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1FEB3" w14:textId="2FEB97AE" w:rsidR="00BA7055" w:rsidRPr="00327053" w:rsidRDefault="00B86537" w:rsidP="00B22A65">
      <w:pPr>
        <w:rPr>
          <w:rFonts w:ascii="Arial" w:hAnsi="Arial"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Calibri" w:hAnsi="Calibri" w:cs="Arial"/>
          <w:b/>
          <w:noProof/>
          <w:sz w:val="20"/>
        </w:rPr>
        <w:drawing>
          <wp:anchor distT="0" distB="0" distL="114300" distR="114300" simplePos="0" relativeHeight="251658240" behindDoc="0" locked="0" layoutInCell="1" allowOverlap="1" wp14:anchorId="154C0AEC" wp14:editId="775BA013">
            <wp:simplePos x="0" y="0"/>
            <wp:positionH relativeFrom="margin">
              <wp:align>right</wp:align>
            </wp:positionH>
            <wp:positionV relativeFrom="paragraph">
              <wp:posOffset>6985</wp:posOffset>
            </wp:positionV>
            <wp:extent cx="1645285" cy="1645285"/>
            <wp:effectExtent l="0" t="0" r="0" b="0"/>
            <wp:wrapThrough wrapText="bothSides">
              <wp:wrapPolygon edited="0">
                <wp:start x="0" y="0"/>
                <wp:lineTo x="0" y="21258"/>
                <wp:lineTo x="21258" y="21258"/>
                <wp:lineTo x="21258" y="0"/>
                <wp:lineTo x="0" y="0"/>
              </wp:wrapPolygon>
            </wp:wrapThrough>
            <wp:docPr id="381907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07453" name="Picture 38190745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5285" cy="1645285"/>
                    </a:xfrm>
                    <a:prstGeom prst="rect">
                      <a:avLst/>
                    </a:prstGeom>
                  </pic:spPr>
                </pic:pic>
              </a:graphicData>
            </a:graphic>
            <wp14:sizeRelH relativeFrom="margin">
              <wp14:pctWidth>0</wp14:pctWidth>
            </wp14:sizeRelH>
            <wp14:sizeRelV relativeFrom="margin">
              <wp14:pctHeight>0</wp14:pctHeight>
            </wp14:sizeRelV>
          </wp:anchor>
        </w:drawing>
      </w:r>
      <w:r w:rsidR="00B22A65" w:rsidRPr="00D34CB0">
        <w:rPr>
          <w:rFonts w:ascii="Arial" w:hAnsi="Arial"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609ED1AE" w14:textId="77777777" w:rsidR="00276B56" w:rsidRDefault="00276B56" w:rsidP="00B22A65">
      <w:pPr>
        <w:rPr>
          <w:rFonts w:ascii="Calibri" w:hAnsi="Calibri" w:cs="Arial"/>
          <w:b/>
          <w:sz w:val="20"/>
        </w:rPr>
      </w:pPr>
    </w:p>
    <w:p w14:paraId="2A8894E9" w14:textId="7B0E1C8B" w:rsidR="00B22A65" w:rsidRPr="00276B56" w:rsidRDefault="00294F91" w:rsidP="00B22A65">
      <w:pPr>
        <w:rPr>
          <w:rFonts w:ascii="Calibri" w:hAnsi="Calibri" w:cs="Arial"/>
        </w:rPr>
      </w:pPr>
      <w:r>
        <w:rPr>
          <w:rFonts w:ascii="Calibri" w:hAnsi="Calibri" w:cs="Arial"/>
        </w:rPr>
        <w:t xml:space="preserve">Clerk </w:t>
      </w:r>
      <w:r w:rsidR="00CE57A7">
        <w:rPr>
          <w:rFonts w:ascii="Calibri" w:hAnsi="Calibri" w:cs="Arial"/>
        </w:rPr>
        <w:t>and RFO</w:t>
      </w:r>
      <w:r>
        <w:rPr>
          <w:rFonts w:ascii="Calibri" w:hAnsi="Calibri" w:cs="Arial"/>
        </w:rPr>
        <w:t xml:space="preserve">: </w:t>
      </w:r>
      <w:r w:rsidR="00C43C06">
        <w:rPr>
          <w:rFonts w:ascii="Calibri" w:hAnsi="Calibri" w:cs="Arial"/>
        </w:rPr>
        <w:t>Tracie Ball</w:t>
      </w:r>
    </w:p>
    <w:p w14:paraId="55AF4CB6" w14:textId="18D84AF9" w:rsidR="00294F91" w:rsidRDefault="00C43C06" w:rsidP="00174A06">
      <w:pPr>
        <w:rPr>
          <w:rFonts w:ascii="Calibri" w:hAnsi="Calibri" w:cs="Arial"/>
        </w:rPr>
      </w:pPr>
      <w:r>
        <w:rPr>
          <w:rFonts w:ascii="Calibri" w:hAnsi="Calibri" w:cs="Arial"/>
        </w:rPr>
        <w:t>59 Meadow Road</w:t>
      </w:r>
    </w:p>
    <w:p w14:paraId="2D53B6C6" w14:textId="1B4447B6" w:rsidR="00C43C06" w:rsidRDefault="00C43C06" w:rsidP="00174A06">
      <w:pPr>
        <w:rPr>
          <w:rFonts w:ascii="Calibri" w:hAnsi="Calibri" w:cs="Arial"/>
        </w:rPr>
      </w:pPr>
      <w:r>
        <w:rPr>
          <w:rFonts w:ascii="Calibri" w:hAnsi="Calibri" w:cs="Arial"/>
        </w:rPr>
        <w:t>Wolston</w:t>
      </w:r>
      <w:r w:rsidR="003D43F1">
        <w:rPr>
          <w:rFonts w:ascii="Calibri" w:hAnsi="Calibri" w:cs="Arial"/>
        </w:rPr>
        <w:t xml:space="preserve"> </w:t>
      </w:r>
      <w:r>
        <w:rPr>
          <w:rFonts w:ascii="Calibri" w:hAnsi="Calibri" w:cs="Arial"/>
        </w:rPr>
        <w:t>CV8 3HL</w:t>
      </w:r>
    </w:p>
    <w:p w14:paraId="1B0257A9" w14:textId="02B6297A" w:rsidR="00386696" w:rsidRDefault="00386696" w:rsidP="00174A06">
      <w:pPr>
        <w:rPr>
          <w:rFonts w:ascii="Calibri" w:hAnsi="Calibri" w:cs="Arial"/>
        </w:rPr>
      </w:pPr>
      <w:proofErr w:type="gramStart"/>
      <w:r>
        <w:rPr>
          <w:rFonts w:ascii="Calibri" w:hAnsi="Calibri" w:cs="Arial"/>
        </w:rPr>
        <w:t>Email :</w:t>
      </w:r>
      <w:proofErr w:type="gramEnd"/>
      <w:r>
        <w:rPr>
          <w:rFonts w:ascii="Calibri" w:hAnsi="Calibri" w:cs="Arial"/>
        </w:rPr>
        <w:t xml:space="preserve"> </w:t>
      </w:r>
      <w:r w:rsidR="00EB0688">
        <w:rPr>
          <w:rFonts w:ascii="Calibri" w:hAnsi="Calibri" w:cs="Arial"/>
        </w:rPr>
        <w:t>clerk@bubbenhallparish.gov.uk</w:t>
      </w:r>
    </w:p>
    <w:p w14:paraId="685EE822" w14:textId="289A1445" w:rsidR="00CE57A7" w:rsidRDefault="00CE57A7" w:rsidP="00174A06">
      <w:pPr>
        <w:rPr>
          <w:rFonts w:ascii="Calibri" w:hAnsi="Calibri" w:cs="Arial"/>
        </w:rPr>
      </w:pPr>
      <w:proofErr w:type="gramStart"/>
      <w:r>
        <w:rPr>
          <w:rFonts w:ascii="Calibri" w:hAnsi="Calibri" w:cs="Arial"/>
        </w:rPr>
        <w:t>Telephone :</w:t>
      </w:r>
      <w:proofErr w:type="gramEnd"/>
      <w:r>
        <w:rPr>
          <w:rFonts w:ascii="Calibri" w:hAnsi="Calibri" w:cs="Arial"/>
        </w:rPr>
        <w:t xml:space="preserve"> 07957589626</w:t>
      </w:r>
    </w:p>
    <w:p w14:paraId="526B3FB1" w14:textId="77777777" w:rsidR="00294F91" w:rsidRDefault="00294F91" w:rsidP="00174A06">
      <w:pPr>
        <w:rPr>
          <w:rFonts w:ascii="Calibri" w:hAnsi="Calibri" w:cs="Arial"/>
        </w:rPr>
      </w:pPr>
    </w:p>
    <w:p w14:paraId="37CECEEB" w14:textId="2FD2366B" w:rsidR="00327053" w:rsidRPr="007A0FF5" w:rsidRDefault="00327053" w:rsidP="00327053">
      <w:pPr>
        <w:rPr>
          <w:rFonts w:asciiTheme="minorHAnsi" w:hAnsiTheme="minorHAnsi" w:cstheme="minorHAnsi"/>
          <w:b/>
          <w:bCs/>
        </w:rPr>
      </w:pPr>
      <w:r w:rsidRPr="007A0FF5">
        <w:rPr>
          <w:rFonts w:asciiTheme="minorHAnsi" w:hAnsiTheme="minorHAnsi" w:cstheme="minorHAnsi"/>
          <w:b/>
          <w:bCs/>
        </w:rPr>
        <w:t xml:space="preserve">Minutes of the </w:t>
      </w:r>
      <w:r>
        <w:rPr>
          <w:rFonts w:asciiTheme="minorHAnsi" w:hAnsiTheme="minorHAnsi" w:cstheme="minorHAnsi"/>
          <w:b/>
          <w:bCs/>
        </w:rPr>
        <w:t>Annual Parish M</w:t>
      </w:r>
      <w:r w:rsidRPr="007A0FF5">
        <w:rPr>
          <w:rFonts w:asciiTheme="minorHAnsi" w:hAnsiTheme="minorHAnsi" w:cstheme="minorHAnsi"/>
          <w:b/>
          <w:bCs/>
        </w:rPr>
        <w:t xml:space="preserve">eeting of Bubbenhall </w:t>
      </w:r>
    </w:p>
    <w:p w14:paraId="13E4CE56" w14:textId="79528884" w:rsidR="00327053" w:rsidRPr="007A0FF5" w:rsidRDefault="00327053" w:rsidP="00327053">
      <w:pPr>
        <w:rPr>
          <w:rFonts w:asciiTheme="minorHAnsi" w:hAnsiTheme="minorHAnsi" w:cstheme="minorHAnsi"/>
          <w:b/>
          <w:bCs/>
        </w:rPr>
      </w:pPr>
      <w:r w:rsidRPr="007A0FF5">
        <w:rPr>
          <w:rFonts w:asciiTheme="minorHAnsi" w:hAnsiTheme="minorHAnsi" w:cstheme="minorHAnsi"/>
          <w:b/>
          <w:bCs/>
        </w:rPr>
        <w:t xml:space="preserve">Held on </w:t>
      </w:r>
      <w:r>
        <w:rPr>
          <w:rFonts w:asciiTheme="minorHAnsi" w:hAnsiTheme="minorHAnsi" w:cstheme="minorHAnsi"/>
        </w:rPr>
        <w:t>Tuesday 12</w:t>
      </w:r>
      <w:r w:rsidRPr="001B491C">
        <w:rPr>
          <w:rFonts w:asciiTheme="minorHAnsi" w:hAnsiTheme="minorHAnsi" w:cstheme="minorHAnsi"/>
          <w:vertAlign w:val="superscript"/>
        </w:rPr>
        <w:t>th</w:t>
      </w:r>
      <w:r>
        <w:rPr>
          <w:rFonts w:asciiTheme="minorHAnsi" w:hAnsiTheme="minorHAnsi" w:cstheme="minorHAnsi"/>
        </w:rPr>
        <w:t xml:space="preserve"> May 2026 at 7.00pm</w:t>
      </w:r>
    </w:p>
    <w:p w14:paraId="4BCC7F3A" w14:textId="77777777" w:rsidR="00327053" w:rsidRPr="007A0FF5" w:rsidRDefault="00327053" w:rsidP="00327053">
      <w:pPr>
        <w:rPr>
          <w:rFonts w:asciiTheme="minorHAnsi" w:hAnsiTheme="minorHAnsi" w:cstheme="minorHAnsi"/>
          <w:b/>
          <w:bCs/>
        </w:rPr>
      </w:pPr>
      <w:r w:rsidRPr="007A0FF5">
        <w:rPr>
          <w:rFonts w:asciiTheme="minorHAnsi" w:hAnsiTheme="minorHAnsi" w:cstheme="minorHAnsi"/>
          <w:b/>
          <w:bCs/>
        </w:rPr>
        <w:t>Bubbenhall Village Hall</w:t>
      </w:r>
    </w:p>
    <w:p w14:paraId="1BF08FDC" w14:textId="77777777" w:rsidR="004D2C1F" w:rsidRPr="00587628" w:rsidRDefault="00EB0688">
      <w:pPr>
        <w:pStyle w:val="ListParagraph"/>
        <w:numPr>
          <w:ilvl w:val="0"/>
          <w:numId w:val="1"/>
        </w:numPr>
        <w:spacing w:before="120" w:after="0" w:line="240" w:lineRule="auto"/>
        <w:ind w:left="714" w:hanging="357"/>
        <w:contextualSpacing w:val="0"/>
        <w:rPr>
          <w:rFonts w:ascii="Aptos Narrow" w:hAnsi="Aptos Narrow" w:cstheme="minorHAnsi"/>
          <w:b/>
          <w:bCs/>
        </w:rPr>
      </w:pPr>
      <w:r w:rsidRPr="003D43F1">
        <w:rPr>
          <w:rFonts w:ascii="Aptos Narrow" w:hAnsi="Aptos Narrow" w:cstheme="minorHAnsi"/>
          <w:b/>
          <w:bCs/>
        </w:rPr>
        <w:t xml:space="preserve">Apologies for </w:t>
      </w:r>
      <w:r w:rsidRPr="00587628">
        <w:rPr>
          <w:rFonts w:ascii="Aptos Narrow" w:hAnsi="Aptos Narrow" w:cstheme="minorHAnsi"/>
          <w:b/>
          <w:bCs/>
        </w:rPr>
        <w:t>absence.</w:t>
      </w:r>
      <w:r w:rsidR="00F12644" w:rsidRPr="00587628">
        <w:rPr>
          <w:rFonts w:ascii="Aptos Narrow" w:hAnsi="Aptos Narrow" w:cstheme="minorHAnsi"/>
          <w:b/>
          <w:bCs/>
        </w:rPr>
        <w:t xml:space="preserve"> – </w:t>
      </w:r>
    </w:p>
    <w:p w14:paraId="734AE082" w14:textId="790C1A33" w:rsidR="00EB0688" w:rsidRPr="004D2C1F" w:rsidRDefault="004D2C1F" w:rsidP="004D2C1F">
      <w:pPr>
        <w:pStyle w:val="ListParagraph"/>
        <w:spacing w:after="0" w:line="240" w:lineRule="auto"/>
        <w:contextualSpacing w:val="0"/>
        <w:rPr>
          <w:rFonts w:ascii="Aptos Narrow" w:hAnsi="Aptos Narrow" w:cstheme="minorHAnsi"/>
        </w:rPr>
      </w:pPr>
      <w:r w:rsidRPr="004D2C1F">
        <w:rPr>
          <w:rFonts w:ascii="Aptos Narrow" w:hAnsi="Aptos Narrow" w:cstheme="minorHAnsi"/>
        </w:rPr>
        <w:t xml:space="preserve">District Cllr Redford– Accepted </w:t>
      </w:r>
    </w:p>
    <w:p w14:paraId="6634B285" w14:textId="4C354F02" w:rsidR="003D5584" w:rsidRPr="00587628" w:rsidRDefault="00A146AD">
      <w:pPr>
        <w:pStyle w:val="ListParagraph"/>
        <w:numPr>
          <w:ilvl w:val="0"/>
          <w:numId w:val="1"/>
        </w:numPr>
        <w:spacing w:before="120" w:after="0" w:line="240" w:lineRule="auto"/>
        <w:ind w:left="714" w:hanging="357"/>
        <w:contextualSpacing w:val="0"/>
        <w:rPr>
          <w:rFonts w:ascii="Aptos Narrow" w:hAnsi="Aptos Narrow" w:cstheme="minorHAnsi"/>
          <w:b/>
          <w:bCs/>
        </w:rPr>
      </w:pPr>
      <w:r w:rsidRPr="00587628">
        <w:rPr>
          <w:rFonts w:ascii="Aptos Narrow" w:hAnsi="Aptos Narrow" w:cstheme="minorHAnsi"/>
          <w:b/>
          <w:bCs/>
        </w:rPr>
        <w:t>To approve the minutes/reports of Annual Parish meeting held on 13</w:t>
      </w:r>
      <w:r w:rsidRPr="00587628">
        <w:rPr>
          <w:rFonts w:ascii="Aptos Narrow" w:hAnsi="Aptos Narrow" w:cstheme="minorHAnsi"/>
          <w:b/>
          <w:bCs/>
          <w:vertAlign w:val="superscript"/>
        </w:rPr>
        <w:t>th</w:t>
      </w:r>
      <w:r w:rsidRPr="00587628">
        <w:rPr>
          <w:rFonts w:ascii="Aptos Narrow" w:hAnsi="Aptos Narrow" w:cstheme="minorHAnsi"/>
          <w:b/>
          <w:bCs/>
        </w:rPr>
        <w:t xml:space="preserve"> May 2025.</w:t>
      </w:r>
      <w:r w:rsidR="00F12644" w:rsidRPr="00587628">
        <w:rPr>
          <w:rFonts w:ascii="Aptos Narrow" w:hAnsi="Aptos Narrow" w:cstheme="minorHAnsi"/>
          <w:b/>
          <w:bCs/>
        </w:rPr>
        <w:t xml:space="preserve"> </w:t>
      </w:r>
      <w:r w:rsidR="003D5584" w:rsidRPr="00587628">
        <w:rPr>
          <w:rFonts w:ascii="Aptos Narrow" w:hAnsi="Aptos Narrow" w:cstheme="minorHAnsi"/>
          <w:b/>
          <w:bCs/>
        </w:rPr>
        <w:t>–</w:t>
      </w:r>
    </w:p>
    <w:p w14:paraId="5A0E351E" w14:textId="77777777" w:rsidR="003D5584" w:rsidRPr="004D2C1F" w:rsidRDefault="003D5584" w:rsidP="004D2C1F">
      <w:pPr>
        <w:ind w:left="720"/>
        <w:rPr>
          <w:rFonts w:ascii="Aptos Narrow" w:hAnsi="Aptos Narrow"/>
          <w:sz w:val="22"/>
          <w:szCs w:val="22"/>
          <w:lang w:eastAsia="en-GB"/>
        </w:rPr>
      </w:pPr>
      <w:r w:rsidRPr="004D2C1F">
        <w:rPr>
          <w:rFonts w:ascii="Aptos Narrow" w:hAnsi="Aptos Narrow"/>
          <w:sz w:val="22"/>
          <w:szCs w:val="22"/>
          <w:lang w:eastAsia="en-GB"/>
        </w:rPr>
        <w:t>The Chair welcomed those present and explained that the Annual Parish Meeting is a meeting of local electors rather than a formal meeting of the Parish Council.</w:t>
      </w:r>
    </w:p>
    <w:p w14:paraId="6E189EC1" w14:textId="2738DCAE" w:rsidR="003D5584" w:rsidRPr="004D2C1F" w:rsidRDefault="003D5584" w:rsidP="004D2C1F">
      <w:pPr>
        <w:ind w:left="720"/>
        <w:rPr>
          <w:rFonts w:ascii="Aptos Narrow" w:hAnsi="Aptos Narrow"/>
          <w:sz w:val="22"/>
          <w:szCs w:val="22"/>
          <w:lang w:eastAsia="en-GB"/>
        </w:rPr>
      </w:pPr>
      <w:r w:rsidRPr="004D2C1F">
        <w:rPr>
          <w:rFonts w:ascii="Aptos Narrow" w:hAnsi="Aptos Narrow"/>
          <w:sz w:val="22"/>
          <w:szCs w:val="22"/>
          <w:lang w:eastAsia="en-GB"/>
        </w:rPr>
        <w:t xml:space="preserve">The minutes of the previous Annual Parish Meeting were not available for circulation prior to the meeting. </w:t>
      </w:r>
      <w:r w:rsidR="00587628">
        <w:rPr>
          <w:rFonts w:ascii="Aptos Narrow" w:hAnsi="Aptos Narrow"/>
          <w:sz w:val="22"/>
          <w:szCs w:val="22"/>
          <w:lang w:eastAsia="en-GB"/>
        </w:rPr>
        <w:t>Cllrs</w:t>
      </w:r>
      <w:r w:rsidRPr="004D2C1F">
        <w:rPr>
          <w:rFonts w:ascii="Aptos Narrow" w:hAnsi="Aptos Narrow"/>
          <w:sz w:val="22"/>
          <w:szCs w:val="22"/>
          <w:lang w:eastAsia="en-GB"/>
        </w:rPr>
        <w:t xml:space="preserve"> were asked to approve them on the basis that they were over a year old and contained no contentious matters.</w:t>
      </w:r>
    </w:p>
    <w:p w14:paraId="32168205" w14:textId="62CA040E" w:rsidR="003D5584" w:rsidRPr="004D2C1F" w:rsidRDefault="00587628" w:rsidP="004D2C1F">
      <w:pPr>
        <w:outlineLvl w:val="2"/>
        <w:rPr>
          <w:rFonts w:ascii="Aptos Narrow" w:hAnsi="Aptos Narrow"/>
          <w:sz w:val="22"/>
          <w:szCs w:val="22"/>
          <w:lang w:eastAsia="en-GB"/>
        </w:rPr>
      </w:pPr>
      <w:r>
        <w:rPr>
          <w:rFonts w:ascii="Aptos Narrow" w:hAnsi="Aptos Narrow"/>
          <w:b/>
          <w:bCs/>
          <w:sz w:val="22"/>
          <w:szCs w:val="22"/>
          <w:lang w:eastAsia="en-GB"/>
        </w:rPr>
        <w:t>Resolved</w:t>
      </w:r>
      <w:r w:rsidR="003D5584" w:rsidRPr="004D2C1F">
        <w:rPr>
          <w:rFonts w:ascii="Aptos Narrow" w:hAnsi="Aptos Narrow"/>
          <w:b/>
          <w:bCs/>
          <w:sz w:val="22"/>
          <w:szCs w:val="22"/>
          <w:lang w:eastAsia="en-GB"/>
        </w:rPr>
        <w:t xml:space="preserve"> - </w:t>
      </w:r>
      <w:r w:rsidR="003D5584" w:rsidRPr="004D2C1F">
        <w:rPr>
          <w:rFonts w:ascii="Aptos Narrow" w:hAnsi="Aptos Narrow"/>
          <w:sz w:val="22"/>
          <w:szCs w:val="22"/>
          <w:lang w:eastAsia="en-GB"/>
        </w:rPr>
        <w:t>Previous APM minutes approved.</w:t>
      </w:r>
    </w:p>
    <w:p w14:paraId="15F195D2" w14:textId="1207D87B" w:rsidR="00F12644" w:rsidRPr="00587628" w:rsidRDefault="00D94B91">
      <w:pPr>
        <w:pStyle w:val="ListParagraph"/>
        <w:numPr>
          <w:ilvl w:val="0"/>
          <w:numId w:val="1"/>
        </w:numPr>
        <w:spacing w:before="120" w:after="0" w:line="240" w:lineRule="auto"/>
        <w:contextualSpacing w:val="0"/>
        <w:rPr>
          <w:rFonts w:ascii="Aptos Narrow" w:hAnsi="Aptos Narrow" w:cstheme="minorHAnsi"/>
          <w:b/>
          <w:bCs/>
        </w:rPr>
      </w:pPr>
      <w:r w:rsidRPr="00587628">
        <w:rPr>
          <w:rFonts w:ascii="Aptos Narrow" w:hAnsi="Aptos Narrow" w:cstheme="minorHAnsi"/>
          <w:b/>
          <w:bCs/>
        </w:rPr>
        <w:t xml:space="preserve">St Giles – our village church </w:t>
      </w:r>
    </w:p>
    <w:p w14:paraId="1E21A801" w14:textId="77777777" w:rsidR="004D2C1F" w:rsidRPr="004D2C1F" w:rsidRDefault="004D2C1F" w:rsidP="0021035B">
      <w:pPr>
        <w:pStyle w:val="ListParagraph"/>
        <w:spacing w:after="0" w:line="240" w:lineRule="auto"/>
        <w:rPr>
          <w:rFonts w:ascii="Aptos Narrow" w:hAnsi="Aptos Narrow" w:cstheme="minorHAnsi"/>
        </w:rPr>
      </w:pPr>
      <w:r w:rsidRPr="004D2C1F">
        <w:rPr>
          <w:rFonts w:ascii="Aptos Narrow" w:hAnsi="Aptos Narrow" w:cstheme="minorHAnsi"/>
        </w:rPr>
        <w:t xml:space="preserve">The Reverend Petrica </w:t>
      </w:r>
      <w:proofErr w:type="spellStart"/>
      <w:r w:rsidRPr="004D2C1F">
        <w:rPr>
          <w:rFonts w:ascii="Aptos Narrow" w:hAnsi="Aptos Narrow" w:cstheme="minorHAnsi"/>
        </w:rPr>
        <w:t>Bistran</w:t>
      </w:r>
      <w:proofErr w:type="spellEnd"/>
      <w:r w:rsidRPr="004D2C1F">
        <w:rPr>
          <w:rFonts w:ascii="Aptos Narrow" w:hAnsi="Aptos Narrow" w:cstheme="minorHAnsi"/>
        </w:rPr>
        <w:t xml:space="preserve"> provided an update on activities at St Giles Church.</w:t>
      </w:r>
    </w:p>
    <w:p w14:paraId="343FFBB6" w14:textId="77777777" w:rsidR="004D2C1F" w:rsidRPr="003D43F1" w:rsidRDefault="004D2C1F">
      <w:pPr>
        <w:pStyle w:val="ListParagraph"/>
        <w:numPr>
          <w:ilvl w:val="0"/>
          <w:numId w:val="3"/>
        </w:numPr>
        <w:spacing w:after="0" w:line="240" w:lineRule="auto"/>
        <w:ind w:left="1080"/>
        <w:contextualSpacing w:val="0"/>
        <w:rPr>
          <w:rFonts w:ascii="Aptos Narrow" w:hAnsi="Aptos Narrow"/>
        </w:rPr>
      </w:pPr>
      <w:r w:rsidRPr="004D2C1F">
        <w:rPr>
          <w:rFonts w:ascii="Aptos Narrow" w:hAnsi="Aptos Narrow" w:cstheme="minorHAnsi"/>
        </w:rPr>
        <w:t xml:space="preserve">Reverend </w:t>
      </w:r>
      <w:proofErr w:type="spellStart"/>
      <w:r w:rsidRPr="004D2C1F">
        <w:rPr>
          <w:rFonts w:ascii="Aptos Narrow" w:hAnsi="Aptos Narrow" w:cstheme="minorHAnsi"/>
        </w:rPr>
        <w:t>Bistran</w:t>
      </w:r>
      <w:proofErr w:type="spellEnd"/>
      <w:r w:rsidRPr="004D2C1F">
        <w:rPr>
          <w:rFonts w:ascii="Aptos Narrow" w:hAnsi="Aptos Narrow" w:cstheme="minorHAnsi"/>
        </w:rPr>
        <w:t xml:space="preserve"> has </w:t>
      </w:r>
      <w:r w:rsidRPr="003D43F1">
        <w:rPr>
          <w:rFonts w:ascii="Aptos Narrow" w:hAnsi="Aptos Narrow"/>
        </w:rPr>
        <w:t xml:space="preserve">now been in post for approximately 18 months. </w:t>
      </w:r>
    </w:p>
    <w:p w14:paraId="15A85747" w14:textId="77777777" w:rsidR="004D2C1F" w:rsidRPr="003D43F1" w:rsidRDefault="004D2C1F">
      <w:pPr>
        <w:pStyle w:val="ListParagraph"/>
        <w:numPr>
          <w:ilvl w:val="0"/>
          <w:numId w:val="3"/>
        </w:numPr>
        <w:spacing w:after="0" w:line="240" w:lineRule="auto"/>
        <w:ind w:left="1080"/>
        <w:contextualSpacing w:val="0"/>
        <w:rPr>
          <w:rFonts w:ascii="Aptos Narrow" w:hAnsi="Aptos Narrow"/>
        </w:rPr>
      </w:pPr>
      <w:r w:rsidRPr="003D43F1">
        <w:rPr>
          <w:rFonts w:ascii="Aptos Narrow" w:hAnsi="Aptos Narrow"/>
        </w:rPr>
        <w:t xml:space="preserve">The Church is seeking to become a more active community asset rather than being used primarily for weddings and funerals. </w:t>
      </w:r>
    </w:p>
    <w:p w14:paraId="7628F051" w14:textId="77777777" w:rsidR="004D2C1F" w:rsidRPr="003D43F1" w:rsidRDefault="004D2C1F">
      <w:pPr>
        <w:pStyle w:val="ListParagraph"/>
        <w:numPr>
          <w:ilvl w:val="0"/>
          <w:numId w:val="3"/>
        </w:numPr>
        <w:spacing w:after="0" w:line="240" w:lineRule="auto"/>
        <w:ind w:left="1080"/>
        <w:contextualSpacing w:val="0"/>
        <w:rPr>
          <w:rFonts w:ascii="Aptos Narrow" w:hAnsi="Aptos Narrow"/>
        </w:rPr>
      </w:pPr>
      <w:r w:rsidRPr="003D43F1">
        <w:rPr>
          <w:rFonts w:ascii="Aptos Narrow" w:hAnsi="Aptos Narrow"/>
        </w:rPr>
        <w:t xml:space="preserve">Regular Friday coffee mornings are now held during the summer months. </w:t>
      </w:r>
    </w:p>
    <w:p w14:paraId="1B98561A" w14:textId="77777777" w:rsidR="004D2C1F" w:rsidRPr="003D43F1" w:rsidRDefault="004D2C1F">
      <w:pPr>
        <w:pStyle w:val="ListParagraph"/>
        <w:numPr>
          <w:ilvl w:val="0"/>
          <w:numId w:val="3"/>
        </w:numPr>
        <w:spacing w:after="0" w:line="240" w:lineRule="auto"/>
        <w:ind w:left="1080"/>
        <w:contextualSpacing w:val="0"/>
        <w:rPr>
          <w:rFonts w:ascii="Aptos Narrow" w:hAnsi="Aptos Narrow"/>
        </w:rPr>
      </w:pPr>
      <w:r w:rsidRPr="003D43F1">
        <w:rPr>
          <w:rFonts w:ascii="Aptos Narrow" w:hAnsi="Aptos Narrow"/>
        </w:rPr>
        <w:t xml:space="preserve">A programme of concerts, exhibitions and community events has been introduced. </w:t>
      </w:r>
    </w:p>
    <w:p w14:paraId="3E2BF4E5" w14:textId="77777777" w:rsidR="004D2C1F" w:rsidRPr="004D2C1F" w:rsidRDefault="004D2C1F">
      <w:pPr>
        <w:pStyle w:val="ListParagraph"/>
        <w:numPr>
          <w:ilvl w:val="0"/>
          <w:numId w:val="3"/>
        </w:numPr>
        <w:spacing w:after="0" w:line="240" w:lineRule="auto"/>
        <w:ind w:left="1080"/>
        <w:contextualSpacing w:val="0"/>
        <w:rPr>
          <w:rFonts w:ascii="Aptos Narrow" w:hAnsi="Aptos Narrow" w:cstheme="minorHAnsi"/>
        </w:rPr>
      </w:pPr>
      <w:r w:rsidRPr="003D43F1">
        <w:rPr>
          <w:rFonts w:ascii="Aptos Narrow" w:hAnsi="Aptos Narrow"/>
        </w:rPr>
        <w:t>Successful initiatives have</w:t>
      </w:r>
      <w:r w:rsidRPr="004D2C1F">
        <w:rPr>
          <w:rFonts w:ascii="Aptos Narrow" w:hAnsi="Aptos Narrow" w:cstheme="minorHAnsi"/>
        </w:rPr>
        <w:t xml:space="preserve"> included: </w:t>
      </w:r>
    </w:p>
    <w:p w14:paraId="375EB9AD" w14:textId="77777777" w:rsidR="004D2C1F" w:rsidRPr="004D2C1F" w:rsidRDefault="004D2C1F">
      <w:pPr>
        <w:pStyle w:val="ListParagraph"/>
        <w:numPr>
          <w:ilvl w:val="1"/>
          <w:numId w:val="2"/>
        </w:numPr>
        <w:spacing w:after="0" w:line="240" w:lineRule="auto"/>
        <w:rPr>
          <w:rFonts w:ascii="Aptos Narrow" w:hAnsi="Aptos Narrow" w:cstheme="minorHAnsi"/>
        </w:rPr>
      </w:pPr>
      <w:r w:rsidRPr="004D2C1F">
        <w:rPr>
          <w:rFonts w:ascii="Aptos Narrow" w:hAnsi="Aptos Narrow" w:cstheme="minorHAnsi"/>
        </w:rPr>
        <w:t xml:space="preserve">Concerts. </w:t>
      </w:r>
    </w:p>
    <w:p w14:paraId="4805FC70" w14:textId="77777777" w:rsidR="004D2C1F" w:rsidRPr="004D2C1F" w:rsidRDefault="004D2C1F">
      <w:pPr>
        <w:pStyle w:val="ListParagraph"/>
        <w:numPr>
          <w:ilvl w:val="1"/>
          <w:numId w:val="2"/>
        </w:numPr>
        <w:spacing w:after="0" w:line="240" w:lineRule="auto"/>
        <w:rPr>
          <w:rFonts w:ascii="Aptos Narrow" w:hAnsi="Aptos Narrow" w:cstheme="minorHAnsi"/>
        </w:rPr>
      </w:pPr>
      <w:r w:rsidRPr="004D2C1F">
        <w:rPr>
          <w:rFonts w:ascii="Aptos Narrow" w:hAnsi="Aptos Narrow" w:cstheme="minorHAnsi"/>
        </w:rPr>
        <w:t xml:space="preserve">Coffee mornings. </w:t>
      </w:r>
    </w:p>
    <w:p w14:paraId="28B21F51" w14:textId="77777777" w:rsidR="004D2C1F" w:rsidRPr="004D2C1F" w:rsidRDefault="004D2C1F">
      <w:pPr>
        <w:pStyle w:val="ListParagraph"/>
        <w:numPr>
          <w:ilvl w:val="1"/>
          <w:numId w:val="2"/>
        </w:numPr>
        <w:spacing w:after="0" w:line="240" w:lineRule="auto"/>
        <w:rPr>
          <w:rFonts w:ascii="Aptos Narrow" w:hAnsi="Aptos Narrow" w:cstheme="minorHAnsi"/>
        </w:rPr>
      </w:pPr>
      <w:r w:rsidRPr="004D2C1F">
        <w:rPr>
          <w:rFonts w:ascii="Aptos Narrow" w:hAnsi="Aptos Narrow" w:cstheme="minorHAnsi"/>
        </w:rPr>
        <w:t xml:space="preserve">Pet service. </w:t>
      </w:r>
    </w:p>
    <w:p w14:paraId="54683CF8" w14:textId="77777777" w:rsidR="004D2C1F" w:rsidRPr="004D2C1F" w:rsidRDefault="004D2C1F">
      <w:pPr>
        <w:pStyle w:val="ListParagraph"/>
        <w:numPr>
          <w:ilvl w:val="1"/>
          <w:numId w:val="2"/>
        </w:numPr>
        <w:spacing w:after="0" w:line="240" w:lineRule="auto"/>
        <w:rPr>
          <w:rFonts w:ascii="Aptos Narrow" w:hAnsi="Aptos Narrow" w:cstheme="minorHAnsi"/>
        </w:rPr>
      </w:pPr>
      <w:r w:rsidRPr="004D2C1F">
        <w:rPr>
          <w:rFonts w:ascii="Aptos Narrow" w:hAnsi="Aptos Narrow" w:cstheme="minorHAnsi"/>
        </w:rPr>
        <w:t xml:space="preserve">Poppy display. </w:t>
      </w:r>
    </w:p>
    <w:p w14:paraId="3DF7C811" w14:textId="77777777" w:rsidR="004D2C1F" w:rsidRPr="004D2C1F" w:rsidRDefault="004D2C1F">
      <w:pPr>
        <w:pStyle w:val="ListParagraph"/>
        <w:numPr>
          <w:ilvl w:val="1"/>
          <w:numId w:val="2"/>
        </w:numPr>
        <w:spacing w:after="0" w:line="240" w:lineRule="auto"/>
        <w:rPr>
          <w:rFonts w:ascii="Aptos Narrow" w:hAnsi="Aptos Narrow" w:cstheme="minorHAnsi"/>
        </w:rPr>
      </w:pPr>
      <w:r w:rsidRPr="004D2C1F">
        <w:rPr>
          <w:rFonts w:ascii="Aptos Narrow" w:hAnsi="Aptos Narrow" w:cstheme="minorHAnsi"/>
        </w:rPr>
        <w:t xml:space="preserve">Community-focused events. </w:t>
      </w:r>
    </w:p>
    <w:p w14:paraId="0559D403" w14:textId="77777777" w:rsidR="004D2C1F" w:rsidRPr="004D2C1F" w:rsidRDefault="004D2C1F" w:rsidP="0021035B">
      <w:pPr>
        <w:pStyle w:val="ListParagraph"/>
        <w:spacing w:after="0" w:line="240" w:lineRule="auto"/>
        <w:rPr>
          <w:rFonts w:ascii="Aptos Narrow" w:hAnsi="Aptos Narrow" w:cstheme="minorHAnsi"/>
        </w:rPr>
      </w:pPr>
      <w:r w:rsidRPr="004D2C1F">
        <w:rPr>
          <w:rFonts w:ascii="Aptos Narrow" w:hAnsi="Aptos Narrow" w:cstheme="minorHAnsi"/>
        </w:rPr>
        <w:t>The church wishes to be viewed as a community building available for everyone in the parish, not solely regular worshippers.</w:t>
      </w:r>
    </w:p>
    <w:p w14:paraId="11B5E414" w14:textId="77777777" w:rsidR="004D2C1F" w:rsidRPr="004D2C1F" w:rsidRDefault="004D2C1F" w:rsidP="0021035B">
      <w:pPr>
        <w:pStyle w:val="ListParagraph"/>
        <w:spacing w:after="0" w:line="240" w:lineRule="auto"/>
        <w:rPr>
          <w:rFonts w:ascii="Aptos Narrow" w:hAnsi="Aptos Narrow" w:cstheme="minorHAnsi"/>
        </w:rPr>
      </w:pPr>
      <w:r w:rsidRPr="004D2C1F">
        <w:rPr>
          <w:rFonts w:ascii="Aptos Narrow" w:hAnsi="Aptos Narrow" w:cstheme="minorHAnsi"/>
        </w:rPr>
        <w:t>Residents discussed wider concerns regarding the future sustainability of rural churches and the importance of community use in helping preserve historic buildings.</w:t>
      </w:r>
    </w:p>
    <w:p w14:paraId="0F818877" w14:textId="77777777" w:rsidR="00A146AD" w:rsidRPr="00587628" w:rsidRDefault="00A146AD">
      <w:pPr>
        <w:pStyle w:val="ListParagraph"/>
        <w:numPr>
          <w:ilvl w:val="0"/>
          <w:numId w:val="1"/>
        </w:numPr>
        <w:spacing w:before="120" w:after="0" w:line="240" w:lineRule="auto"/>
        <w:contextualSpacing w:val="0"/>
        <w:rPr>
          <w:rFonts w:ascii="Aptos Narrow" w:hAnsi="Aptos Narrow" w:cstheme="minorHAnsi"/>
          <w:b/>
          <w:bCs/>
        </w:rPr>
      </w:pPr>
      <w:r w:rsidRPr="00587628">
        <w:rPr>
          <w:rFonts w:ascii="Aptos Narrow" w:hAnsi="Aptos Narrow" w:cstheme="minorHAnsi"/>
          <w:b/>
          <w:bCs/>
        </w:rPr>
        <w:t xml:space="preserve">Report from Chair of Parish Council </w:t>
      </w:r>
    </w:p>
    <w:p w14:paraId="6801B9A9"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sz w:val="22"/>
          <w:szCs w:val="22"/>
        </w:rPr>
        <w:t>The Chair reviewed the past year and summarised the work undertaken by the Parish Council.</w:t>
      </w:r>
    </w:p>
    <w:p w14:paraId="012A22D5"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b/>
          <w:sz w:val="22"/>
          <w:szCs w:val="22"/>
        </w:rPr>
        <w:t>Governance</w:t>
      </w:r>
    </w:p>
    <w:p w14:paraId="5CA61C8C" w14:textId="77777777" w:rsidR="0021035B" w:rsidRPr="0021035B" w:rsidRDefault="0021035B">
      <w:pPr>
        <w:pStyle w:val="ListParagraph"/>
        <w:numPr>
          <w:ilvl w:val="0"/>
          <w:numId w:val="3"/>
        </w:numPr>
        <w:spacing w:after="0" w:line="240" w:lineRule="auto"/>
        <w:ind w:left="1080"/>
        <w:contextualSpacing w:val="0"/>
        <w:rPr>
          <w:rFonts w:ascii="Aptos Narrow" w:hAnsi="Aptos Narrow"/>
          <w:kern w:val="2"/>
          <w14:ligatures w14:val="standardContextual"/>
        </w:rPr>
      </w:pPr>
      <w:r w:rsidRPr="0021035B">
        <w:rPr>
          <w:rFonts w:ascii="Aptos Narrow" w:hAnsi="Aptos Narrow"/>
        </w:rPr>
        <w:t>The Parish Council continues to be made up of local volunteers working on behalf of residents.</w:t>
      </w:r>
    </w:p>
    <w:p w14:paraId="6BA20F88" w14:textId="77777777" w:rsidR="0021035B" w:rsidRPr="0021035B" w:rsidRDefault="0021035B">
      <w:pPr>
        <w:pStyle w:val="ListParagraph"/>
        <w:numPr>
          <w:ilvl w:val="0"/>
          <w:numId w:val="3"/>
        </w:numPr>
        <w:spacing w:after="0" w:line="240" w:lineRule="auto"/>
        <w:ind w:left="1080"/>
        <w:contextualSpacing w:val="0"/>
        <w:rPr>
          <w:rFonts w:ascii="Aptos Narrow" w:hAnsi="Aptos Narrow"/>
        </w:rPr>
      </w:pPr>
      <w:r w:rsidRPr="0021035B">
        <w:rPr>
          <w:rFonts w:ascii="Aptos Narrow" w:hAnsi="Aptos Narrow"/>
        </w:rPr>
        <w:t>Residents were encouraged to consider becoming parish councillors.</w:t>
      </w:r>
    </w:p>
    <w:p w14:paraId="433ACB18" w14:textId="77777777" w:rsidR="0021035B" w:rsidRPr="0021035B" w:rsidRDefault="0021035B">
      <w:pPr>
        <w:pStyle w:val="ListParagraph"/>
        <w:numPr>
          <w:ilvl w:val="0"/>
          <w:numId w:val="3"/>
        </w:numPr>
        <w:spacing w:after="0" w:line="240" w:lineRule="auto"/>
        <w:ind w:left="1080"/>
        <w:contextualSpacing w:val="0"/>
        <w:rPr>
          <w:rFonts w:ascii="Aptos Narrow" w:hAnsi="Aptos Narrow"/>
        </w:rPr>
      </w:pPr>
      <w:r w:rsidRPr="0021035B">
        <w:rPr>
          <w:rFonts w:ascii="Aptos Narrow" w:hAnsi="Aptos Narrow"/>
        </w:rPr>
        <w:t>The Chair thanked the Clerk for providing stability and support to the Council.</w:t>
      </w:r>
    </w:p>
    <w:p w14:paraId="0CC63F37"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b/>
          <w:sz w:val="22"/>
          <w:szCs w:val="22"/>
        </w:rPr>
        <w:t>Flooding and Drainage Improvements</w:t>
      </w:r>
    </w:p>
    <w:p w14:paraId="55F07DA2" w14:textId="77777777" w:rsidR="004D2C1F" w:rsidRPr="00327053" w:rsidRDefault="004D2C1F" w:rsidP="0021035B">
      <w:pPr>
        <w:ind w:left="360"/>
        <w:rPr>
          <w:rFonts w:ascii="Aptos Narrow" w:eastAsia="Calibri" w:hAnsi="Aptos Narrow" w:cstheme="minorHAnsi"/>
          <w:sz w:val="22"/>
          <w:szCs w:val="22"/>
          <w:u w:val="single"/>
        </w:rPr>
      </w:pPr>
      <w:r w:rsidRPr="00327053">
        <w:rPr>
          <w:rFonts w:ascii="Aptos Narrow" w:eastAsia="Calibri" w:hAnsi="Aptos Narrow" w:cstheme="minorHAnsi"/>
          <w:sz w:val="22"/>
          <w:szCs w:val="22"/>
          <w:u w:val="single"/>
        </w:rPr>
        <w:t>Pit Hill</w:t>
      </w:r>
    </w:p>
    <w:p w14:paraId="06108BA5" w14:textId="77777777" w:rsidR="004D2C1F" w:rsidRPr="0021035B" w:rsidRDefault="004D2C1F" w:rsidP="0021035B">
      <w:pPr>
        <w:ind w:left="360"/>
        <w:rPr>
          <w:rFonts w:ascii="Aptos Narrow" w:eastAsia="Calibri" w:hAnsi="Aptos Narrow" w:cstheme="minorHAnsi"/>
          <w:sz w:val="22"/>
          <w:szCs w:val="22"/>
        </w:rPr>
      </w:pPr>
      <w:r w:rsidRPr="0021035B">
        <w:rPr>
          <w:rFonts w:ascii="Aptos Narrow" w:eastAsia="Calibri" w:hAnsi="Aptos Narrow" w:cstheme="minorHAnsi"/>
          <w:sz w:val="22"/>
          <w:szCs w:val="22"/>
        </w:rPr>
        <w:t>The Chair reported that Warwickshire Highways had worked proactively to address water issues by diverting spring water into the village pond.</w:t>
      </w:r>
    </w:p>
    <w:p w14:paraId="43C9D99C" w14:textId="73DDA9FC" w:rsidR="004D2C1F" w:rsidRPr="00327053" w:rsidRDefault="004D2C1F" w:rsidP="0021035B">
      <w:pPr>
        <w:ind w:left="360"/>
        <w:rPr>
          <w:rFonts w:ascii="Aptos Narrow" w:eastAsia="Calibri" w:hAnsi="Aptos Narrow" w:cstheme="minorHAnsi"/>
          <w:sz w:val="22"/>
          <w:szCs w:val="22"/>
          <w:u w:val="single"/>
        </w:rPr>
      </w:pPr>
      <w:r w:rsidRPr="00327053">
        <w:rPr>
          <w:rFonts w:ascii="Aptos Narrow" w:eastAsia="Calibri" w:hAnsi="Aptos Narrow" w:cstheme="minorHAnsi"/>
          <w:sz w:val="22"/>
          <w:szCs w:val="22"/>
          <w:u w:val="single"/>
        </w:rPr>
        <w:t>Spring Hill</w:t>
      </w:r>
    </w:p>
    <w:p w14:paraId="427E37BA"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sz w:val="22"/>
          <w:szCs w:val="22"/>
        </w:rPr>
        <w:t>Following lengthy investigations by Severn Trent and Warwickshire Highways, the water was initially thought to come from natural springs. Further investigation identified a leaking lead water pipe, which was replaced with plastic pipework. Surface water issues have since improved significantly.</w:t>
      </w:r>
    </w:p>
    <w:p w14:paraId="63781A5B" w14:textId="2A727107" w:rsidR="003D43F1" w:rsidRDefault="004D2C1F" w:rsidP="0021035B">
      <w:pPr>
        <w:ind w:left="360"/>
        <w:rPr>
          <w:rFonts w:ascii="Aptos Narrow" w:hAnsi="Aptos Narrow"/>
          <w:sz w:val="22"/>
          <w:szCs w:val="22"/>
        </w:rPr>
      </w:pPr>
      <w:r w:rsidRPr="0021035B">
        <w:rPr>
          <w:rFonts w:ascii="Aptos Narrow" w:eastAsia="Calibri" w:hAnsi="Aptos Narrow" w:cstheme="minorHAnsi"/>
          <w:sz w:val="22"/>
          <w:szCs w:val="22"/>
        </w:rPr>
        <w:t>Outcome</w:t>
      </w:r>
      <w:r w:rsidR="00327053">
        <w:rPr>
          <w:rFonts w:ascii="Aptos Narrow" w:eastAsia="Calibri" w:hAnsi="Aptos Narrow" w:cstheme="minorHAnsi"/>
          <w:sz w:val="22"/>
          <w:szCs w:val="22"/>
        </w:rPr>
        <w:t xml:space="preserve"> - </w:t>
      </w:r>
      <w:r w:rsidR="0021035B" w:rsidRPr="0021035B">
        <w:rPr>
          <w:rFonts w:ascii="Aptos Narrow" w:hAnsi="Aptos Narrow"/>
          <w:sz w:val="22"/>
          <w:szCs w:val="22"/>
        </w:rPr>
        <w:t>The Council recorded its appreciation to Warwickshire Highways and Severn Trent for their efforts.</w:t>
      </w:r>
    </w:p>
    <w:p w14:paraId="0366ED8B" w14:textId="77777777" w:rsidR="003D43F1" w:rsidRDefault="003D43F1">
      <w:pPr>
        <w:rPr>
          <w:rFonts w:ascii="Aptos Narrow" w:hAnsi="Aptos Narrow"/>
          <w:sz w:val="22"/>
          <w:szCs w:val="22"/>
        </w:rPr>
      </w:pPr>
      <w:r>
        <w:rPr>
          <w:rFonts w:ascii="Aptos Narrow" w:hAnsi="Aptos Narrow"/>
          <w:sz w:val="22"/>
          <w:szCs w:val="22"/>
        </w:rPr>
        <w:br w:type="page"/>
      </w:r>
    </w:p>
    <w:p w14:paraId="7FD85CF0" w14:textId="77777777" w:rsidR="0021035B" w:rsidRPr="0021035B" w:rsidRDefault="0021035B" w:rsidP="0021035B">
      <w:pPr>
        <w:ind w:left="360"/>
        <w:rPr>
          <w:rFonts w:ascii="Aptos Narrow" w:hAnsi="Aptos Narrow" w:cstheme="minorHAnsi"/>
          <w:sz w:val="22"/>
          <w:szCs w:val="22"/>
        </w:rPr>
      </w:pPr>
    </w:p>
    <w:p w14:paraId="7FE95DEB" w14:textId="3F546602" w:rsidR="004D2C1F" w:rsidRPr="0021035B" w:rsidRDefault="004D2C1F" w:rsidP="0021035B">
      <w:pPr>
        <w:ind w:left="360"/>
        <w:rPr>
          <w:rFonts w:ascii="Aptos Narrow" w:eastAsia="Calibri" w:hAnsi="Aptos Narrow" w:cstheme="minorHAnsi"/>
          <w:b/>
          <w:bCs/>
          <w:sz w:val="22"/>
          <w:szCs w:val="22"/>
        </w:rPr>
      </w:pPr>
      <w:r w:rsidRPr="0021035B">
        <w:rPr>
          <w:rFonts w:ascii="Aptos Narrow" w:eastAsia="Calibri" w:hAnsi="Aptos Narrow" w:cstheme="minorHAnsi"/>
          <w:b/>
          <w:bCs/>
          <w:sz w:val="22"/>
          <w:szCs w:val="22"/>
        </w:rPr>
        <w:t>Planning Matters</w:t>
      </w:r>
    </w:p>
    <w:p w14:paraId="36C4FE1A" w14:textId="77777777" w:rsidR="004D2C1F" w:rsidRPr="0021035B" w:rsidRDefault="004D2C1F" w:rsidP="0021035B">
      <w:pPr>
        <w:ind w:left="360"/>
        <w:rPr>
          <w:rFonts w:ascii="Aptos Narrow" w:eastAsia="Calibri" w:hAnsi="Aptos Narrow" w:cstheme="minorHAnsi"/>
          <w:sz w:val="22"/>
          <w:szCs w:val="22"/>
        </w:rPr>
      </w:pPr>
      <w:r w:rsidRPr="0021035B">
        <w:rPr>
          <w:rFonts w:ascii="Aptos Narrow" w:eastAsia="Calibri" w:hAnsi="Aptos Narrow" w:cstheme="minorHAnsi"/>
          <w:sz w:val="22"/>
          <w:szCs w:val="22"/>
        </w:rPr>
        <w:t>Three Horseshoes Public House</w:t>
      </w:r>
    </w:p>
    <w:p w14:paraId="6A300076"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sz w:val="22"/>
          <w:szCs w:val="22"/>
        </w:rPr>
        <w:t>The Chair provided an update on the refused planning application relating to gazebos and a disabled access ramp.</w:t>
      </w:r>
    </w:p>
    <w:p w14:paraId="7BE2664F" w14:textId="77777777" w:rsidR="0021035B" w:rsidRPr="0021035B" w:rsidRDefault="0021035B">
      <w:pPr>
        <w:pStyle w:val="ListParagraph"/>
        <w:numPr>
          <w:ilvl w:val="0"/>
          <w:numId w:val="4"/>
        </w:numPr>
        <w:spacing w:after="0" w:line="240" w:lineRule="auto"/>
        <w:ind w:left="1080"/>
        <w:contextualSpacing w:val="0"/>
        <w:rPr>
          <w:rFonts w:ascii="Aptos Narrow" w:hAnsi="Aptos Narrow"/>
          <w:kern w:val="2"/>
          <w14:ligatures w14:val="standardContextual"/>
        </w:rPr>
      </w:pPr>
      <w:r w:rsidRPr="0021035B">
        <w:rPr>
          <w:rFonts w:ascii="Aptos Narrow" w:hAnsi="Aptos Narrow"/>
        </w:rPr>
        <w:t>There was strong local support for the proposal.</w:t>
      </w:r>
    </w:p>
    <w:p w14:paraId="377BEC05" w14:textId="77777777" w:rsidR="0021035B" w:rsidRPr="0021035B" w:rsidRDefault="0021035B">
      <w:pPr>
        <w:pStyle w:val="ListParagraph"/>
        <w:numPr>
          <w:ilvl w:val="0"/>
          <w:numId w:val="4"/>
        </w:numPr>
        <w:spacing w:after="0" w:line="240" w:lineRule="auto"/>
        <w:ind w:left="1080"/>
        <w:contextualSpacing w:val="0"/>
        <w:rPr>
          <w:rFonts w:ascii="Aptos Narrow" w:hAnsi="Aptos Narrow"/>
        </w:rPr>
      </w:pPr>
      <w:r w:rsidRPr="0021035B">
        <w:rPr>
          <w:rFonts w:ascii="Aptos Narrow" w:hAnsi="Aptos Narrow"/>
        </w:rPr>
        <w:t>The Parish Council remained disappointed by the Planning Committee’s decision.</w:t>
      </w:r>
    </w:p>
    <w:p w14:paraId="281A5775" w14:textId="77777777" w:rsidR="0021035B" w:rsidRPr="0021035B" w:rsidRDefault="0021035B">
      <w:pPr>
        <w:pStyle w:val="ListParagraph"/>
        <w:numPr>
          <w:ilvl w:val="0"/>
          <w:numId w:val="4"/>
        </w:numPr>
        <w:spacing w:after="0" w:line="240" w:lineRule="auto"/>
        <w:ind w:left="1080"/>
        <w:contextualSpacing w:val="0"/>
        <w:rPr>
          <w:rFonts w:ascii="Aptos Narrow" w:hAnsi="Aptos Narrow"/>
        </w:rPr>
      </w:pPr>
      <w:r w:rsidRPr="0021035B">
        <w:rPr>
          <w:rFonts w:ascii="Aptos Narrow" w:hAnsi="Aptos Narrow"/>
        </w:rPr>
        <w:t>Concerns were raised about the way public participation was handled during the committee meeting.</w:t>
      </w:r>
    </w:p>
    <w:p w14:paraId="1599DC9A" w14:textId="77777777" w:rsidR="0021035B" w:rsidRPr="0021035B" w:rsidRDefault="0021035B">
      <w:pPr>
        <w:pStyle w:val="ListParagraph"/>
        <w:numPr>
          <w:ilvl w:val="0"/>
          <w:numId w:val="4"/>
        </w:numPr>
        <w:spacing w:after="0" w:line="240" w:lineRule="auto"/>
        <w:ind w:left="1080"/>
        <w:contextualSpacing w:val="0"/>
        <w:rPr>
          <w:rFonts w:ascii="Aptos Narrow" w:hAnsi="Aptos Narrow"/>
        </w:rPr>
      </w:pPr>
      <w:r w:rsidRPr="0021035B">
        <w:rPr>
          <w:rFonts w:ascii="Aptos Narrow" w:hAnsi="Aptos Narrow"/>
        </w:rPr>
        <w:t>The Chair continues to pursue discussions with Warwick District Council officers.</w:t>
      </w:r>
    </w:p>
    <w:p w14:paraId="795D2FE0" w14:textId="77777777" w:rsidR="004D2C1F" w:rsidRPr="0021035B" w:rsidRDefault="004D2C1F" w:rsidP="0021035B">
      <w:pPr>
        <w:ind w:left="360"/>
        <w:rPr>
          <w:rFonts w:ascii="Aptos Narrow" w:eastAsia="Calibri" w:hAnsi="Aptos Narrow" w:cstheme="minorHAnsi"/>
          <w:b/>
          <w:bCs/>
          <w:sz w:val="22"/>
          <w:szCs w:val="22"/>
        </w:rPr>
      </w:pPr>
      <w:r w:rsidRPr="0021035B">
        <w:rPr>
          <w:rFonts w:ascii="Aptos Narrow" w:eastAsia="Calibri" w:hAnsi="Aptos Narrow" w:cstheme="minorHAnsi"/>
          <w:b/>
          <w:bCs/>
          <w:sz w:val="22"/>
          <w:szCs w:val="22"/>
        </w:rPr>
        <w:t>Coventry Airport / Gigafactory Development</w:t>
      </w:r>
    </w:p>
    <w:p w14:paraId="07029825" w14:textId="74D0077F" w:rsidR="004D2C1F" w:rsidRPr="0021035B" w:rsidRDefault="00587628" w:rsidP="0021035B">
      <w:pPr>
        <w:ind w:left="360"/>
        <w:rPr>
          <w:rFonts w:ascii="Aptos Narrow" w:eastAsia="Calibri" w:hAnsi="Aptos Narrow" w:cstheme="minorHAnsi"/>
          <w:sz w:val="22"/>
          <w:szCs w:val="22"/>
        </w:rPr>
      </w:pPr>
      <w:r>
        <w:rPr>
          <w:rFonts w:ascii="Aptos Narrow" w:eastAsia="Calibri" w:hAnsi="Aptos Narrow" w:cstheme="minorHAnsi"/>
          <w:sz w:val="22"/>
          <w:szCs w:val="22"/>
        </w:rPr>
        <w:t>Cllrs</w:t>
      </w:r>
      <w:r w:rsidR="004D2C1F" w:rsidRPr="0021035B">
        <w:rPr>
          <w:rFonts w:ascii="Aptos Narrow" w:eastAsia="Calibri" w:hAnsi="Aptos Narrow" w:cstheme="minorHAnsi"/>
          <w:sz w:val="22"/>
          <w:szCs w:val="22"/>
        </w:rPr>
        <w:t xml:space="preserve"> discussed the continuing proposals relating to Coventry Airport.</w:t>
      </w:r>
    </w:p>
    <w:p w14:paraId="1983317D" w14:textId="77777777" w:rsidR="0021035B" w:rsidRPr="0021035B" w:rsidRDefault="0021035B">
      <w:pPr>
        <w:pStyle w:val="ListParagraph"/>
        <w:numPr>
          <w:ilvl w:val="0"/>
          <w:numId w:val="5"/>
        </w:numPr>
        <w:spacing w:after="0" w:line="240" w:lineRule="auto"/>
        <w:ind w:left="1080"/>
        <w:contextualSpacing w:val="0"/>
        <w:rPr>
          <w:rFonts w:ascii="Aptos Narrow" w:hAnsi="Aptos Narrow"/>
          <w:kern w:val="2"/>
          <w14:ligatures w14:val="standardContextual"/>
        </w:rPr>
      </w:pPr>
      <w:r w:rsidRPr="0021035B">
        <w:rPr>
          <w:rFonts w:ascii="Aptos Narrow" w:hAnsi="Aptos Narrow"/>
        </w:rPr>
        <w:t>Flying operations at the airport have now ceased.</w:t>
      </w:r>
    </w:p>
    <w:p w14:paraId="590E5A75" w14:textId="77777777" w:rsidR="0021035B" w:rsidRPr="0021035B" w:rsidRDefault="0021035B">
      <w:pPr>
        <w:pStyle w:val="ListParagraph"/>
        <w:numPr>
          <w:ilvl w:val="0"/>
          <w:numId w:val="5"/>
        </w:numPr>
        <w:spacing w:after="0" w:line="240" w:lineRule="auto"/>
        <w:ind w:left="1080"/>
        <w:contextualSpacing w:val="0"/>
        <w:rPr>
          <w:rFonts w:ascii="Aptos Narrow" w:hAnsi="Aptos Narrow"/>
        </w:rPr>
      </w:pPr>
      <w:r w:rsidRPr="0021035B">
        <w:rPr>
          <w:rFonts w:ascii="Aptos Narrow" w:hAnsi="Aptos Narrow"/>
        </w:rPr>
        <w:t>Planning approvals for gigafactory-related development have progressed.</w:t>
      </w:r>
    </w:p>
    <w:p w14:paraId="16B11060" w14:textId="77777777" w:rsidR="0021035B" w:rsidRPr="0021035B" w:rsidRDefault="0021035B">
      <w:pPr>
        <w:pStyle w:val="ListParagraph"/>
        <w:numPr>
          <w:ilvl w:val="0"/>
          <w:numId w:val="5"/>
        </w:numPr>
        <w:spacing w:after="0" w:line="240" w:lineRule="auto"/>
        <w:ind w:left="1080"/>
        <w:contextualSpacing w:val="0"/>
        <w:rPr>
          <w:rFonts w:ascii="Aptos Narrow" w:hAnsi="Aptos Narrow"/>
        </w:rPr>
      </w:pPr>
      <w:r w:rsidRPr="0021035B">
        <w:rPr>
          <w:rFonts w:ascii="Aptos Narrow" w:hAnsi="Aptos Narrow"/>
        </w:rPr>
        <w:t>Parish councils, particularly Baginton, continue to raise concerns.</w:t>
      </w:r>
    </w:p>
    <w:p w14:paraId="21CDEC7F" w14:textId="77777777" w:rsidR="0021035B" w:rsidRPr="0021035B" w:rsidRDefault="0021035B">
      <w:pPr>
        <w:pStyle w:val="ListParagraph"/>
        <w:numPr>
          <w:ilvl w:val="0"/>
          <w:numId w:val="5"/>
        </w:numPr>
        <w:spacing w:after="0" w:line="240" w:lineRule="auto"/>
        <w:ind w:left="1080"/>
        <w:contextualSpacing w:val="0"/>
        <w:rPr>
          <w:rFonts w:ascii="Aptos Narrow" w:hAnsi="Aptos Narrow"/>
        </w:rPr>
      </w:pPr>
      <w:r w:rsidRPr="0021035B">
        <w:rPr>
          <w:rFonts w:ascii="Aptos Narrow" w:hAnsi="Aptos Narrow"/>
        </w:rPr>
        <w:t>Significant sums have been spent preparing plans, despite no battery manufacturer having been confirmed.</w:t>
      </w:r>
    </w:p>
    <w:p w14:paraId="58E96DDB" w14:textId="77777777" w:rsidR="004D2C1F" w:rsidRPr="00587628" w:rsidRDefault="004D2C1F" w:rsidP="0021035B">
      <w:pPr>
        <w:ind w:left="360"/>
        <w:rPr>
          <w:rFonts w:ascii="Aptos Narrow" w:eastAsia="Calibri" w:hAnsi="Aptos Narrow" w:cstheme="minorHAnsi"/>
          <w:sz w:val="22"/>
          <w:szCs w:val="22"/>
        </w:rPr>
      </w:pPr>
      <w:r w:rsidRPr="00587628">
        <w:rPr>
          <w:rFonts w:ascii="Aptos Narrow" w:eastAsia="Calibri" w:hAnsi="Aptos Narrow" w:cstheme="minorHAnsi"/>
          <w:sz w:val="22"/>
          <w:szCs w:val="22"/>
        </w:rPr>
        <w:t>Discussion</w:t>
      </w:r>
    </w:p>
    <w:p w14:paraId="571E7487" w14:textId="77777777" w:rsidR="0021035B" w:rsidRPr="0021035B" w:rsidRDefault="0021035B">
      <w:pPr>
        <w:pStyle w:val="ListParagraph"/>
        <w:numPr>
          <w:ilvl w:val="0"/>
          <w:numId w:val="6"/>
        </w:numPr>
        <w:spacing w:after="0" w:line="240" w:lineRule="auto"/>
        <w:ind w:left="1080"/>
        <w:contextualSpacing w:val="0"/>
        <w:rPr>
          <w:rFonts w:ascii="Aptos Narrow" w:hAnsi="Aptos Narrow"/>
          <w:kern w:val="2"/>
          <w14:ligatures w14:val="standardContextual"/>
        </w:rPr>
      </w:pPr>
      <w:r w:rsidRPr="0021035B">
        <w:rPr>
          <w:rFonts w:ascii="Aptos Narrow" w:hAnsi="Aptos Narrow"/>
        </w:rPr>
        <w:t>Coventry City Council’s political leadership has changed.</w:t>
      </w:r>
    </w:p>
    <w:p w14:paraId="46693B6E" w14:textId="77777777" w:rsidR="0021035B" w:rsidRPr="0021035B" w:rsidRDefault="0021035B">
      <w:pPr>
        <w:pStyle w:val="ListParagraph"/>
        <w:numPr>
          <w:ilvl w:val="0"/>
          <w:numId w:val="6"/>
        </w:numPr>
        <w:spacing w:after="0" w:line="240" w:lineRule="auto"/>
        <w:ind w:left="1080"/>
        <w:contextualSpacing w:val="0"/>
        <w:rPr>
          <w:rFonts w:ascii="Aptos Narrow" w:hAnsi="Aptos Narrow"/>
        </w:rPr>
      </w:pPr>
      <w:r w:rsidRPr="0021035B">
        <w:rPr>
          <w:rFonts w:ascii="Aptos Narrow" w:hAnsi="Aptos Narrow"/>
        </w:rPr>
        <w:t>Questions remain as to whether the gigafactory project will proceed.</w:t>
      </w:r>
    </w:p>
    <w:p w14:paraId="4E19C360" w14:textId="77777777" w:rsidR="0021035B" w:rsidRPr="0021035B" w:rsidRDefault="0021035B">
      <w:pPr>
        <w:pStyle w:val="ListParagraph"/>
        <w:numPr>
          <w:ilvl w:val="0"/>
          <w:numId w:val="6"/>
        </w:numPr>
        <w:spacing w:after="0" w:line="240" w:lineRule="auto"/>
        <w:ind w:left="1080"/>
        <w:contextualSpacing w:val="0"/>
        <w:rPr>
          <w:rFonts w:ascii="Aptos Narrow" w:hAnsi="Aptos Narrow"/>
        </w:rPr>
      </w:pPr>
      <w:r w:rsidRPr="0021035B">
        <w:rPr>
          <w:rFonts w:ascii="Aptos Narrow" w:hAnsi="Aptos Narrow"/>
        </w:rPr>
        <w:t>There is continuing concern about alternative future uses of the site if the battery factory proposal does not materialise.</w:t>
      </w:r>
    </w:p>
    <w:p w14:paraId="0CF7151B" w14:textId="4F2207CC" w:rsidR="004D2C1F" w:rsidRPr="0021035B" w:rsidRDefault="004D2C1F" w:rsidP="0021035B">
      <w:pPr>
        <w:ind w:left="360"/>
        <w:rPr>
          <w:rFonts w:ascii="Aptos Narrow" w:eastAsia="Calibri" w:hAnsi="Aptos Narrow" w:cstheme="minorHAnsi"/>
          <w:b/>
          <w:bCs/>
          <w:sz w:val="22"/>
          <w:szCs w:val="22"/>
        </w:rPr>
      </w:pPr>
      <w:r w:rsidRPr="0021035B">
        <w:rPr>
          <w:rFonts w:ascii="Aptos Narrow" w:eastAsia="Calibri" w:hAnsi="Aptos Narrow" w:cstheme="minorHAnsi"/>
          <w:b/>
          <w:bCs/>
          <w:sz w:val="22"/>
          <w:szCs w:val="22"/>
        </w:rPr>
        <w:t>Brethren Meeting Hall Proposal (Pit Hill)</w:t>
      </w:r>
    </w:p>
    <w:p w14:paraId="7DF15F02" w14:textId="77777777" w:rsidR="004D2C1F" w:rsidRPr="0021035B" w:rsidRDefault="004D2C1F" w:rsidP="0021035B">
      <w:pPr>
        <w:ind w:left="360"/>
        <w:rPr>
          <w:rFonts w:ascii="Aptos Narrow" w:eastAsia="Calibri" w:hAnsi="Aptos Narrow" w:cstheme="minorHAnsi"/>
          <w:sz w:val="22"/>
          <w:szCs w:val="22"/>
        </w:rPr>
      </w:pPr>
      <w:r w:rsidRPr="0021035B">
        <w:rPr>
          <w:rFonts w:ascii="Aptos Narrow" w:eastAsia="Calibri" w:hAnsi="Aptos Narrow" w:cstheme="minorHAnsi"/>
          <w:sz w:val="22"/>
          <w:szCs w:val="22"/>
        </w:rPr>
        <w:t>An update was provided regarding revised proposals for the conversion of agricultural buildings into a meeting facility.</w:t>
      </w:r>
    </w:p>
    <w:p w14:paraId="2EF8C58E" w14:textId="77777777" w:rsidR="0021035B" w:rsidRPr="0021035B" w:rsidRDefault="0021035B">
      <w:pPr>
        <w:pStyle w:val="ListParagraph"/>
        <w:numPr>
          <w:ilvl w:val="0"/>
          <w:numId w:val="7"/>
        </w:numPr>
        <w:spacing w:after="0" w:line="240" w:lineRule="auto"/>
        <w:ind w:left="1080"/>
        <w:contextualSpacing w:val="0"/>
        <w:rPr>
          <w:rFonts w:ascii="Aptos Narrow" w:hAnsi="Aptos Narrow"/>
          <w:kern w:val="2"/>
          <w14:ligatures w14:val="standardContextual"/>
        </w:rPr>
      </w:pPr>
      <w:r w:rsidRPr="0021035B">
        <w:rPr>
          <w:rFonts w:ascii="Aptos Narrow" w:hAnsi="Aptos Narrow"/>
        </w:rPr>
        <w:t>The previous application was withdrawn in 2023.</w:t>
      </w:r>
    </w:p>
    <w:p w14:paraId="18BF92F5" w14:textId="77777777" w:rsidR="0021035B" w:rsidRPr="0021035B" w:rsidRDefault="0021035B">
      <w:pPr>
        <w:pStyle w:val="ListParagraph"/>
        <w:numPr>
          <w:ilvl w:val="0"/>
          <w:numId w:val="7"/>
        </w:numPr>
        <w:spacing w:after="0" w:line="240" w:lineRule="auto"/>
        <w:ind w:left="1080"/>
        <w:contextualSpacing w:val="0"/>
        <w:rPr>
          <w:rFonts w:ascii="Aptos Narrow" w:hAnsi="Aptos Narrow"/>
        </w:rPr>
      </w:pPr>
      <w:r w:rsidRPr="0021035B">
        <w:rPr>
          <w:rFonts w:ascii="Aptos Narrow" w:hAnsi="Aptos Narrow"/>
        </w:rPr>
        <w:t>Revised plans reportedly reduce the size of the meeting hall.</w:t>
      </w:r>
    </w:p>
    <w:p w14:paraId="08758797" w14:textId="77777777" w:rsidR="0021035B" w:rsidRPr="0021035B" w:rsidRDefault="0021035B">
      <w:pPr>
        <w:pStyle w:val="ListParagraph"/>
        <w:numPr>
          <w:ilvl w:val="0"/>
          <w:numId w:val="7"/>
        </w:numPr>
        <w:spacing w:after="0" w:line="240" w:lineRule="auto"/>
        <w:ind w:left="1080"/>
        <w:contextualSpacing w:val="0"/>
        <w:rPr>
          <w:rFonts w:ascii="Aptos Narrow" w:hAnsi="Aptos Narrow"/>
        </w:rPr>
      </w:pPr>
      <w:r w:rsidRPr="0021035B">
        <w:rPr>
          <w:rFonts w:ascii="Aptos Narrow" w:hAnsi="Aptos Narrow"/>
        </w:rPr>
        <w:t>Parking provision would also be reduced.</w:t>
      </w:r>
    </w:p>
    <w:p w14:paraId="1FDF6361" w14:textId="77777777" w:rsidR="0021035B" w:rsidRPr="0021035B" w:rsidRDefault="0021035B">
      <w:pPr>
        <w:pStyle w:val="ListParagraph"/>
        <w:numPr>
          <w:ilvl w:val="0"/>
          <w:numId w:val="7"/>
        </w:numPr>
        <w:spacing w:after="0" w:line="240" w:lineRule="auto"/>
        <w:ind w:left="1080"/>
        <w:contextualSpacing w:val="0"/>
        <w:rPr>
          <w:rFonts w:ascii="Aptos Narrow" w:hAnsi="Aptos Narrow"/>
        </w:rPr>
      </w:pPr>
      <w:r w:rsidRPr="0021035B">
        <w:rPr>
          <w:rFonts w:ascii="Aptos Narrow" w:hAnsi="Aptos Narrow"/>
        </w:rPr>
        <w:t>Two residential units would be retained.</w:t>
      </w:r>
    </w:p>
    <w:p w14:paraId="553E8388" w14:textId="77777777" w:rsidR="0021035B" w:rsidRPr="00587628" w:rsidRDefault="0021035B" w:rsidP="0021035B">
      <w:pPr>
        <w:ind w:left="360"/>
        <w:rPr>
          <w:rFonts w:ascii="Aptos Narrow" w:hAnsi="Aptos Narrow" w:cstheme="minorHAnsi"/>
          <w:sz w:val="22"/>
          <w:szCs w:val="22"/>
        </w:rPr>
      </w:pPr>
      <w:r w:rsidRPr="00587628">
        <w:rPr>
          <w:rFonts w:ascii="Aptos Narrow" w:hAnsi="Aptos Narrow"/>
          <w:sz w:val="22"/>
          <w:szCs w:val="22"/>
        </w:rPr>
        <w:t>Next steps</w:t>
      </w:r>
    </w:p>
    <w:p w14:paraId="03243963" w14:textId="77777777" w:rsidR="0021035B" w:rsidRPr="0021035B" w:rsidRDefault="0021035B">
      <w:pPr>
        <w:pStyle w:val="ListParagraph"/>
        <w:numPr>
          <w:ilvl w:val="0"/>
          <w:numId w:val="8"/>
        </w:numPr>
        <w:spacing w:after="0" w:line="240" w:lineRule="auto"/>
        <w:ind w:left="1080"/>
        <w:contextualSpacing w:val="0"/>
        <w:rPr>
          <w:rFonts w:ascii="Aptos Narrow" w:hAnsi="Aptos Narrow"/>
          <w:kern w:val="2"/>
          <w14:ligatures w14:val="standardContextual"/>
        </w:rPr>
      </w:pPr>
      <w:r w:rsidRPr="0021035B">
        <w:rPr>
          <w:rFonts w:ascii="Aptos Narrow" w:hAnsi="Aptos Narrow"/>
        </w:rPr>
        <w:t>The Parish Council will consider how best to facilitate a presentation to councillors.</w:t>
      </w:r>
    </w:p>
    <w:p w14:paraId="1FBA38D3" w14:textId="77777777" w:rsidR="0021035B" w:rsidRPr="0021035B" w:rsidRDefault="0021035B">
      <w:pPr>
        <w:pStyle w:val="ListParagraph"/>
        <w:numPr>
          <w:ilvl w:val="0"/>
          <w:numId w:val="8"/>
        </w:numPr>
        <w:spacing w:after="0" w:line="240" w:lineRule="auto"/>
        <w:ind w:left="1080"/>
        <w:contextualSpacing w:val="0"/>
        <w:rPr>
          <w:rFonts w:ascii="Aptos Narrow" w:hAnsi="Aptos Narrow"/>
        </w:rPr>
      </w:pPr>
      <w:r w:rsidRPr="0021035B">
        <w:rPr>
          <w:rFonts w:ascii="Aptos Narrow" w:hAnsi="Aptos Narrow"/>
        </w:rPr>
        <w:t>The Council will also consider how to support wider community engagement before any formal application is submitted.</w:t>
      </w:r>
    </w:p>
    <w:p w14:paraId="58B2AFB5" w14:textId="77777777" w:rsidR="004D2C1F" w:rsidRPr="0021035B" w:rsidRDefault="004D2C1F" w:rsidP="0021035B">
      <w:pPr>
        <w:ind w:left="360"/>
        <w:rPr>
          <w:rFonts w:ascii="Aptos Narrow" w:eastAsia="Calibri" w:hAnsi="Aptos Narrow" w:cstheme="minorHAnsi"/>
          <w:b/>
          <w:bCs/>
          <w:sz w:val="22"/>
          <w:szCs w:val="22"/>
        </w:rPr>
      </w:pPr>
      <w:r w:rsidRPr="0021035B">
        <w:rPr>
          <w:rFonts w:ascii="Aptos Narrow" w:eastAsia="Calibri" w:hAnsi="Aptos Narrow" w:cstheme="minorHAnsi"/>
          <w:b/>
          <w:bCs/>
          <w:sz w:val="22"/>
          <w:szCs w:val="22"/>
        </w:rPr>
        <w:t>South Warwickshire Local Plan (SWLP)</w:t>
      </w:r>
    </w:p>
    <w:p w14:paraId="5A0BA6BE" w14:textId="77777777" w:rsidR="004D2C1F" w:rsidRPr="0021035B" w:rsidRDefault="004D2C1F" w:rsidP="0021035B">
      <w:pPr>
        <w:ind w:left="360"/>
        <w:rPr>
          <w:rFonts w:ascii="Aptos Narrow" w:eastAsia="Calibri" w:hAnsi="Aptos Narrow" w:cstheme="minorHAnsi"/>
          <w:sz w:val="22"/>
          <w:szCs w:val="22"/>
        </w:rPr>
      </w:pPr>
      <w:r w:rsidRPr="0021035B">
        <w:rPr>
          <w:rFonts w:ascii="Aptos Narrow" w:eastAsia="Calibri" w:hAnsi="Aptos Narrow" w:cstheme="minorHAnsi"/>
          <w:sz w:val="22"/>
          <w:szCs w:val="22"/>
        </w:rPr>
        <w:t>An update was provided on the emerging South Warwickshire Local Plan.</w:t>
      </w:r>
    </w:p>
    <w:p w14:paraId="5AAD5735" w14:textId="77777777" w:rsidR="0021035B" w:rsidRPr="0021035B" w:rsidRDefault="0021035B">
      <w:pPr>
        <w:pStyle w:val="ListParagraph"/>
        <w:numPr>
          <w:ilvl w:val="0"/>
          <w:numId w:val="9"/>
        </w:numPr>
        <w:spacing w:after="0" w:line="240" w:lineRule="auto"/>
        <w:ind w:left="1080"/>
        <w:contextualSpacing w:val="0"/>
        <w:rPr>
          <w:rFonts w:ascii="Aptos Narrow" w:hAnsi="Aptos Narrow"/>
          <w:kern w:val="2"/>
          <w14:ligatures w14:val="standardContextual"/>
        </w:rPr>
      </w:pPr>
      <w:r w:rsidRPr="0021035B">
        <w:rPr>
          <w:rFonts w:ascii="Aptos Narrow" w:hAnsi="Aptos Narrow"/>
        </w:rPr>
        <w:t>Current indications suggest that no significant housing allocations are proposed around Bubbenhall.</w:t>
      </w:r>
    </w:p>
    <w:p w14:paraId="46F78543" w14:textId="77777777" w:rsidR="0021035B" w:rsidRPr="0021035B" w:rsidRDefault="0021035B">
      <w:pPr>
        <w:pStyle w:val="ListParagraph"/>
        <w:numPr>
          <w:ilvl w:val="0"/>
          <w:numId w:val="9"/>
        </w:numPr>
        <w:spacing w:after="0" w:line="240" w:lineRule="auto"/>
        <w:ind w:left="1080"/>
        <w:contextualSpacing w:val="0"/>
        <w:rPr>
          <w:rFonts w:ascii="Aptos Narrow" w:hAnsi="Aptos Narrow"/>
        </w:rPr>
      </w:pPr>
      <w:r w:rsidRPr="0021035B">
        <w:rPr>
          <w:rFonts w:ascii="Aptos Narrow" w:hAnsi="Aptos Narrow"/>
        </w:rPr>
        <w:t>The focus appears to be on larger strategic settlements elsewhere.</w:t>
      </w:r>
    </w:p>
    <w:p w14:paraId="20C04298" w14:textId="77777777" w:rsidR="0021035B" w:rsidRPr="0021035B" w:rsidRDefault="0021035B">
      <w:pPr>
        <w:pStyle w:val="ListParagraph"/>
        <w:numPr>
          <w:ilvl w:val="0"/>
          <w:numId w:val="9"/>
        </w:numPr>
        <w:spacing w:after="0" w:line="240" w:lineRule="auto"/>
        <w:ind w:left="1080"/>
        <w:contextualSpacing w:val="0"/>
        <w:rPr>
          <w:rFonts w:ascii="Aptos Narrow" w:hAnsi="Aptos Narrow"/>
        </w:rPr>
      </w:pPr>
      <w:r w:rsidRPr="0021035B">
        <w:rPr>
          <w:rFonts w:ascii="Aptos Narrow" w:hAnsi="Aptos Narrow"/>
        </w:rPr>
        <w:t>Smaller speculative development proposals could still come forward independently.</w:t>
      </w:r>
    </w:p>
    <w:p w14:paraId="18977BF2"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sz w:val="22"/>
          <w:szCs w:val="22"/>
        </w:rPr>
        <w:t>The Council will continue to monitor the Regulation 19 consultation process.</w:t>
      </w:r>
    </w:p>
    <w:p w14:paraId="3BB2215A" w14:textId="172ACC03" w:rsidR="004D2C1F" w:rsidRPr="0021035B" w:rsidRDefault="004D2C1F" w:rsidP="0021035B">
      <w:pPr>
        <w:ind w:left="360"/>
        <w:rPr>
          <w:rFonts w:ascii="Aptos Narrow" w:eastAsia="Calibri" w:hAnsi="Aptos Narrow" w:cstheme="minorHAnsi"/>
          <w:b/>
          <w:bCs/>
          <w:sz w:val="22"/>
          <w:szCs w:val="22"/>
        </w:rPr>
      </w:pPr>
      <w:r w:rsidRPr="0021035B">
        <w:rPr>
          <w:rFonts w:ascii="Aptos Narrow" w:eastAsia="Calibri" w:hAnsi="Aptos Narrow" w:cstheme="minorHAnsi"/>
          <w:b/>
          <w:bCs/>
          <w:sz w:val="22"/>
          <w:szCs w:val="22"/>
        </w:rPr>
        <w:t>Open Spaces, Footpaths and Recreation</w:t>
      </w:r>
    </w:p>
    <w:p w14:paraId="3BB64D04" w14:textId="77777777" w:rsidR="004D2C1F" w:rsidRPr="00327053" w:rsidRDefault="004D2C1F" w:rsidP="0021035B">
      <w:pPr>
        <w:ind w:left="360"/>
        <w:rPr>
          <w:rFonts w:ascii="Aptos Narrow" w:eastAsia="Calibri" w:hAnsi="Aptos Narrow" w:cstheme="minorHAnsi"/>
          <w:sz w:val="22"/>
          <w:szCs w:val="22"/>
          <w:u w:val="single"/>
        </w:rPr>
      </w:pPr>
      <w:r w:rsidRPr="00327053">
        <w:rPr>
          <w:rFonts w:ascii="Aptos Narrow" w:eastAsia="Calibri" w:hAnsi="Aptos Narrow" w:cstheme="minorHAnsi"/>
          <w:sz w:val="22"/>
          <w:szCs w:val="22"/>
          <w:u w:val="single"/>
        </w:rPr>
        <w:t>Play Area</w:t>
      </w:r>
    </w:p>
    <w:p w14:paraId="5BB56BB1" w14:textId="77777777" w:rsidR="004D2C1F" w:rsidRPr="0021035B" w:rsidRDefault="004D2C1F" w:rsidP="0021035B">
      <w:pPr>
        <w:ind w:left="360"/>
        <w:rPr>
          <w:rFonts w:ascii="Aptos Narrow" w:eastAsia="Calibri" w:hAnsi="Aptos Narrow" w:cstheme="minorHAnsi"/>
          <w:sz w:val="22"/>
          <w:szCs w:val="22"/>
        </w:rPr>
      </w:pPr>
      <w:r w:rsidRPr="0021035B">
        <w:rPr>
          <w:rFonts w:ascii="Aptos Narrow" w:eastAsia="Calibri" w:hAnsi="Aptos Narrow" w:cstheme="minorHAnsi"/>
          <w:sz w:val="22"/>
          <w:szCs w:val="22"/>
        </w:rPr>
        <w:t>The play area remains well used and generally in good condition.</w:t>
      </w:r>
    </w:p>
    <w:p w14:paraId="253F7199"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sz w:val="22"/>
          <w:szCs w:val="22"/>
        </w:rPr>
        <w:t>The Council continues to review:</w:t>
      </w:r>
    </w:p>
    <w:p w14:paraId="4FF23866" w14:textId="77777777" w:rsidR="0021035B" w:rsidRPr="0021035B" w:rsidRDefault="0021035B">
      <w:pPr>
        <w:pStyle w:val="ListParagraph"/>
        <w:numPr>
          <w:ilvl w:val="0"/>
          <w:numId w:val="10"/>
        </w:numPr>
        <w:spacing w:after="0" w:line="240" w:lineRule="auto"/>
        <w:ind w:left="1080"/>
        <w:contextualSpacing w:val="0"/>
        <w:rPr>
          <w:rFonts w:ascii="Aptos Narrow" w:hAnsi="Aptos Narrow"/>
          <w:kern w:val="2"/>
          <w14:ligatures w14:val="standardContextual"/>
        </w:rPr>
      </w:pPr>
      <w:r w:rsidRPr="0021035B">
        <w:rPr>
          <w:rFonts w:ascii="Aptos Narrow" w:hAnsi="Aptos Narrow"/>
        </w:rPr>
        <w:t>future improvements;</w:t>
      </w:r>
    </w:p>
    <w:p w14:paraId="1A6A7294" w14:textId="77777777" w:rsidR="0021035B" w:rsidRPr="0021035B" w:rsidRDefault="0021035B">
      <w:pPr>
        <w:pStyle w:val="ListParagraph"/>
        <w:numPr>
          <w:ilvl w:val="0"/>
          <w:numId w:val="10"/>
        </w:numPr>
        <w:spacing w:after="0" w:line="240" w:lineRule="auto"/>
        <w:ind w:left="1080"/>
        <w:contextualSpacing w:val="0"/>
        <w:rPr>
          <w:rFonts w:ascii="Aptos Narrow" w:hAnsi="Aptos Narrow"/>
        </w:rPr>
      </w:pPr>
      <w:r w:rsidRPr="0021035B">
        <w:rPr>
          <w:rFonts w:ascii="Aptos Narrow" w:hAnsi="Aptos Narrow"/>
        </w:rPr>
        <w:t>potential fencing options; and</w:t>
      </w:r>
    </w:p>
    <w:p w14:paraId="00BA6339" w14:textId="77777777" w:rsidR="0021035B" w:rsidRPr="0021035B" w:rsidRDefault="0021035B">
      <w:pPr>
        <w:pStyle w:val="ListParagraph"/>
        <w:numPr>
          <w:ilvl w:val="0"/>
          <w:numId w:val="10"/>
        </w:numPr>
        <w:spacing w:after="0" w:line="240" w:lineRule="auto"/>
        <w:ind w:left="1080"/>
        <w:contextualSpacing w:val="0"/>
        <w:rPr>
          <w:rFonts w:ascii="Aptos Narrow" w:hAnsi="Aptos Narrow"/>
        </w:rPr>
      </w:pPr>
      <w:r w:rsidRPr="0021035B">
        <w:rPr>
          <w:rFonts w:ascii="Aptos Narrow" w:hAnsi="Aptos Narrow"/>
        </w:rPr>
        <w:t>ongoing maintenance requirements.</w:t>
      </w:r>
    </w:p>
    <w:p w14:paraId="62A0332F" w14:textId="77777777" w:rsidR="004D2C1F" w:rsidRPr="00327053" w:rsidRDefault="004D2C1F" w:rsidP="0021035B">
      <w:pPr>
        <w:ind w:left="360"/>
        <w:rPr>
          <w:rFonts w:ascii="Aptos Narrow" w:eastAsia="Calibri" w:hAnsi="Aptos Narrow" w:cstheme="minorHAnsi"/>
          <w:sz w:val="22"/>
          <w:szCs w:val="22"/>
          <w:u w:val="single"/>
        </w:rPr>
      </w:pPr>
      <w:r w:rsidRPr="00327053">
        <w:rPr>
          <w:rFonts w:ascii="Aptos Narrow" w:eastAsia="Calibri" w:hAnsi="Aptos Narrow" w:cstheme="minorHAnsi"/>
          <w:sz w:val="22"/>
          <w:szCs w:val="22"/>
          <w:u w:val="single"/>
        </w:rPr>
        <w:t>Footpaths</w:t>
      </w:r>
    </w:p>
    <w:p w14:paraId="66B4454E"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sz w:val="22"/>
          <w:szCs w:val="22"/>
        </w:rPr>
        <w:t>The Council thanked Tony Cox for his continued work maintaining village footpaths. Work undertaken with local walking groups has also led to improvements to stiles and other footpath infrastructure.</w:t>
      </w:r>
    </w:p>
    <w:p w14:paraId="033BCCFF" w14:textId="77777777" w:rsidR="004D2C1F" w:rsidRPr="0021035B" w:rsidRDefault="004D2C1F" w:rsidP="0021035B">
      <w:pPr>
        <w:ind w:left="360"/>
        <w:rPr>
          <w:rFonts w:ascii="Aptos Narrow" w:eastAsia="Calibri" w:hAnsi="Aptos Narrow" w:cstheme="minorHAnsi"/>
          <w:b/>
          <w:bCs/>
          <w:sz w:val="22"/>
          <w:szCs w:val="22"/>
        </w:rPr>
      </w:pPr>
      <w:r w:rsidRPr="0021035B">
        <w:rPr>
          <w:rFonts w:ascii="Aptos Narrow" w:eastAsia="Calibri" w:hAnsi="Aptos Narrow" w:cstheme="minorHAnsi"/>
          <w:b/>
          <w:bCs/>
          <w:sz w:val="22"/>
          <w:szCs w:val="22"/>
        </w:rPr>
        <w:t>Proposed River Bridge</w:t>
      </w:r>
    </w:p>
    <w:p w14:paraId="04D9B4F5" w14:textId="3B8FEC63" w:rsidR="0021035B" w:rsidRPr="0021035B" w:rsidRDefault="00587628" w:rsidP="0021035B">
      <w:pPr>
        <w:ind w:left="360"/>
        <w:rPr>
          <w:rFonts w:ascii="Aptos Narrow" w:hAnsi="Aptos Narrow" w:cstheme="minorHAnsi"/>
          <w:sz w:val="22"/>
          <w:szCs w:val="22"/>
        </w:rPr>
      </w:pPr>
      <w:r>
        <w:rPr>
          <w:rFonts w:ascii="Aptos Narrow" w:hAnsi="Aptos Narrow"/>
          <w:sz w:val="22"/>
          <w:szCs w:val="22"/>
        </w:rPr>
        <w:t>Cllrs</w:t>
      </w:r>
      <w:r w:rsidR="0021035B" w:rsidRPr="0021035B">
        <w:rPr>
          <w:rFonts w:ascii="Aptos Narrow" w:hAnsi="Aptos Narrow"/>
          <w:sz w:val="22"/>
          <w:szCs w:val="22"/>
        </w:rPr>
        <w:t xml:space="preserve"> discussed proposals for a pedestrian bridge linking the village to the Gateway area.</w:t>
      </w:r>
    </w:p>
    <w:p w14:paraId="7FDFA069" w14:textId="77777777" w:rsidR="0021035B" w:rsidRPr="0021035B" w:rsidRDefault="0021035B">
      <w:pPr>
        <w:pStyle w:val="ListParagraph"/>
        <w:numPr>
          <w:ilvl w:val="0"/>
          <w:numId w:val="11"/>
        </w:numPr>
        <w:spacing w:after="0" w:line="240" w:lineRule="auto"/>
        <w:ind w:left="1080"/>
        <w:contextualSpacing w:val="0"/>
        <w:rPr>
          <w:rFonts w:ascii="Aptos Narrow" w:hAnsi="Aptos Narrow"/>
          <w:kern w:val="2"/>
          <w14:ligatures w14:val="standardContextual"/>
        </w:rPr>
      </w:pPr>
      <w:r w:rsidRPr="0021035B">
        <w:rPr>
          <w:rFonts w:ascii="Aptos Narrow" w:hAnsi="Aptos Narrow"/>
        </w:rPr>
        <w:t>Estimated construction costs remain extremely high.</w:t>
      </w:r>
    </w:p>
    <w:p w14:paraId="4119CBF0" w14:textId="77777777" w:rsidR="0021035B" w:rsidRPr="0021035B" w:rsidRDefault="0021035B">
      <w:pPr>
        <w:pStyle w:val="ListParagraph"/>
        <w:numPr>
          <w:ilvl w:val="0"/>
          <w:numId w:val="11"/>
        </w:numPr>
        <w:spacing w:after="0" w:line="240" w:lineRule="auto"/>
        <w:ind w:left="1080"/>
        <w:contextualSpacing w:val="0"/>
        <w:rPr>
          <w:rFonts w:ascii="Aptos Narrow" w:hAnsi="Aptos Narrow"/>
        </w:rPr>
      </w:pPr>
      <w:r w:rsidRPr="0021035B">
        <w:rPr>
          <w:rFonts w:ascii="Aptos Narrow" w:hAnsi="Aptos Narrow"/>
        </w:rPr>
        <w:t>Flood resilience requirements would add significantly to the cost.</w:t>
      </w:r>
    </w:p>
    <w:p w14:paraId="15B19054" w14:textId="77777777" w:rsidR="0021035B" w:rsidRPr="0021035B" w:rsidRDefault="0021035B">
      <w:pPr>
        <w:pStyle w:val="ListParagraph"/>
        <w:numPr>
          <w:ilvl w:val="0"/>
          <w:numId w:val="11"/>
        </w:numPr>
        <w:spacing w:after="0" w:line="240" w:lineRule="auto"/>
        <w:ind w:left="1080"/>
        <w:contextualSpacing w:val="0"/>
        <w:rPr>
          <w:rFonts w:ascii="Aptos Narrow" w:hAnsi="Aptos Narrow"/>
        </w:rPr>
      </w:pPr>
      <w:r w:rsidRPr="0021035B">
        <w:rPr>
          <w:rFonts w:ascii="Aptos Narrow" w:hAnsi="Aptos Narrow"/>
        </w:rPr>
        <w:t>Construction access issues would affect neighbouring landowners.</w:t>
      </w:r>
    </w:p>
    <w:p w14:paraId="57FAADB2" w14:textId="77777777" w:rsidR="0021035B" w:rsidRPr="0021035B" w:rsidRDefault="0021035B">
      <w:pPr>
        <w:pStyle w:val="ListParagraph"/>
        <w:numPr>
          <w:ilvl w:val="0"/>
          <w:numId w:val="11"/>
        </w:numPr>
        <w:spacing w:after="0" w:line="240" w:lineRule="auto"/>
        <w:ind w:left="1080"/>
        <w:contextualSpacing w:val="0"/>
        <w:rPr>
          <w:rFonts w:ascii="Aptos Narrow" w:hAnsi="Aptos Narrow"/>
        </w:rPr>
      </w:pPr>
      <w:r w:rsidRPr="0021035B">
        <w:rPr>
          <w:rFonts w:ascii="Aptos Narrow" w:hAnsi="Aptos Narrow"/>
        </w:rPr>
        <w:t>No further action was proposed at this stage.</w:t>
      </w:r>
    </w:p>
    <w:p w14:paraId="75E279D5" w14:textId="61F1E28E" w:rsidR="004D2C1F" w:rsidRPr="0021035B" w:rsidRDefault="004D2C1F" w:rsidP="0021035B">
      <w:pPr>
        <w:ind w:left="360"/>
        <w:rPr>
          <w:rFonts w:ascii="Aptos Narrow" w:eastAsia="Calibri" w:hAnsi="Aptos Narrow" w:cstheme="minorHAnsi"/>
          <w:b/>
          <w:bCs/>
          <w:sz w:val="22"/>
          <w:szCs w:val="22"/>
        </w:rPr>
      </w:pPr>
      <w:r w:rsidRPr="0021035B">
        <w:rPr>
          <w:rFonts w:ascii="Aptos Narrow" w:eastAsia="Calibri" w:hAnsi="Aptos Narrow" w:cstheme="minorHAnsi"/>
          <w:b/>
          <w:bCs/>
          <w:sz w:val="22"/>
          <w:szCs w:val="22"/>
        </w:rPr>
        <w:t>Local Government Reorganisation</w:t>
      </w:r>
    </w:p>
    <w:p w14:paraId="20BF0655" w14:textId="77777777" w:rsidR="0021035B" w:rsidRPr="0021035B" w:rsidRDefault="0021035B" w:rsidP="0021035B">
      <w:pPr>
        <w:ind w:left="360"/>
        <w:rPr>
          <w:rFonts w:ascii="Aptos Narrow" w:hAnsi="Aptos Narrow" w:cstheme="minorHAnsi"/>
          <w:sz w:val="22"/>
          <w:szCs w:val="22"/>
        </w:rPr>
      </w:pPr>
      <w:r w:rsidRPr="0021035B">
        <w:rPr>
          <w:rFonts w:ascii="Aptos Narrow" w:hAnsi="Aptos Narrow"/>
          <w:sz w:val="22"/>
          <w:szCs w:val="22"/>
        </w:rPr>
        <w:t>The Chair outlined Government proposals for local government reorganisation.</w:t>
      </w:r>
    </w:p>
    <w:p w14:paraId="11A0B448" w14:textId="77777777" w:rsidR="0021035B" w:rsidRPr="0021035B" w:rsidRDefault="0021035B">
      <w:pPr>
        <w:pStyle w:val="ListParagraph"/>
        <w:numPr>
          <w:ilvl w:val="0"/>
          <w:numId w:val="12"/>
        </w:numPr>
        <w:spacing w:after="0" w:line="240" w:lineRule="auto"/>
        <w:ind w:left="1080"/>
        <w:contextualSpacing w:val="0"/>
        <w:rPr>
          <w:rFonts w:ascii="Aptos Narrow" w:hAnsi="Aptos Narrow"/>
          <w:kern w:val="2"/>
          <w14:ligatures w14:val="standardContextual"/>
        </w:rPr>
      </w:pPr>
      <w:r w:rsidRPr="0021035B">
        <w:rPr>
          <w:rFonts w:ascii="Aptos Narrow" w:hAnsi="Aptos Narrow"/>
        </w:rPr>
        <w:t>Possible options include a single Warwickshire-wide unitary authority.</w:t>
      </w:r>
    </w:p>
    <w:p w14:paraId="5D30ED9E" w14:textId="77777777" w:rsidR="0021035B" w:rsidRPr="0021035B" w:rsidRDefault="0021035B">
      <w:pPr>
        <w:pStyle w:val="ListParagraph"/>
        <w:numPr>
          <w:ilvl w:val="0"/>
          <w:numId w:val="12"/>
        </w:numPr>
        <w:spacing w:after="0" w:line="240" w:lineRule="auto"/>
        <w:ind w:left="1080"/>
        <w:contextualSpacing w:val="0"/>
        <w:rPr>
          <w:rFonts w:ascii="Aptos Narrow" w:hAnsi="Aptos Narrow"/>
        </w:rPr>
      </w:pPr>
      <w:r w:rsidRPr="0021035B">
        <w:rPr>
          <w:rFonts w:ascii="Aptos Narrow" w:hAnsi="Aptos Narrow"/>
        </w:rPr>
        <w:t>An alternative option would be separate North and South Warwickshire unitary authorities.</w:t>
      </w:r>
    </w:p>
    <w:p w14:paraId="6305699A" w14:textId="77777777" w:rsidR="0021035B" w:rsidRDefault="0021035B" w:rsidP="0021035B">
      <w:pPr>
        <w:ind w:left="360"/>
        <w:rPr>
          <w:rFonts w:ascii="Aptos Narrow" w:hAnsi="Aptos Narrow"/>
          <w:sz w:val="22"/>
          <w:szCs w:val="22"/>
        </w:rPr>
      </w:pPr>
      <w:r w:rsidRPr="0021035B">
        <w:rPr>
          <w:rFonts w:ascii="Aptos Narrow" w:hAnsi="Aptos Narrow"/>
          <w:sz w:val="22"/>
          <w:szCs w:val="22"/>
        </w:rPr>
        <w:t>Consultation and negotiations are ongoing, and any changes are unlikely to take effect before April 2028.</w:t>
      </w:r>
    </w:p>
    <w:p w14:paraId="1531F314" w14:textId="77777777" w:rsidR="00D94B91" w:rsidRPr="00587628" w:rsidRDefault="00D94B91">
      <w:pPr>
        <w:pStyle w:val="ListParagraph"/>
        <w:numPr>
          <w:ilvl w:val="0"/>
          <w:numId w:val="1"/>
        </w:numPr>
        <w:spacing w:before="120" w:after="0" w:line="240" w:lineRule="auto"/>
        <w:contextualSpacing w:val="0"/>
        <w:rPr>
          <w:rFonts w:ascii="Aptos Narrow" w:hAnsi="Aptos Narrow" w:cstheme="minorHAnsi"/>
          <w:b/>
          <w:bCs/>
        </w:rPr>
      </w:pPr>
      <w:r w:rsidRPr="00587628">
        <w:rPr>
          <w:rFonts w:ascii="Aptos Narrow" w:hAnsi="Aptos Narrow" w:cstheme="minorHAnsi"/>
          <w:b/>
          <w:bCs/>
        </w:rPr>
        <w:lastRenderedPageBreak/>
        <w:t>Village Green Update</w:t>
      </w:r>
    </w:p>
    <w:p w14:paraId="7A6A5AD4" w14:textId="77777777" w:rsidR="00587628" w:rsidRPr="00587628" w:rsidRDefault="00587628" w:rsidP="00587628">
      <w:pPr>
        <w:pStyle w:val="ListParagraph"/>
        <w:spacing w:after="0" w:line="240" w:lineRule="auto"/>
        <w:rPr>
          <w:rFonts w:ascii="Aptos Narrow" w:hAnsi="Aptos Narrow" w:cstheme="minorHAnsi"/>
        </w:rPr>
      </w:pPr>
      <w:r w:rsidRPr="00587628">
        <w:rPr>
          <w:rFonts w:ascii="Aptos Narrow" w:hAnsi="Aptos Narrow" w:cstheme="minorHAnsi"/>
        </w:rPr>
        <w:t>Presented by Councillor Alastair Rourke.</w:t>
      </w:r>
    </w:p>
    <w:p w14:paraId="68F96089"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General Maintenance</w:t>
      </w:r>
    </w:p>
    <w:p w14:paraId="41F951B8"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Grass cutting standards remain high. </w:t>
      </w:r>
    </w:p>
    <w:p w14:paraId="14C0D38B"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Habitat enhancements are being explored. </w:t>
      </w:r>
    </w:p>
    <w:p w14:paraId="44802ADA"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Pond Improvements</w:t>
      </w:r>
    </w:p>
    <w:p w14:paraId="03F8BF3F"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Friends of the Village Green group continues to support improvements. </w:t>
      </w:r>
    </w:p>
    <w:p w14:paraId="78CD8363"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Oxygenating plants and water lilies have been introduced. </w:t>
      </w:r>
    </w:p>
    <w:p w14:paraId="7F36734F"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Fish remain present and healthy. </w:t>
      </w:r>
    </w:p>
    <w:p w14:paraId="66F291C3"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Village Green Volunteer Day</w:t>
      </w:r>
    </w:p>
    <w:p w14:paraId="02CECD9F"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Community pond maintenance day was well attended and regarded as a success. </w:t>
      </w:r>
    </w:p>
    <w:p w14:paraId="52B2EFD4"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Drinking Water Fountain</w:t>
      </w:r>
    </w:p>
    <w:p w14:paraId="35A77228"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Work continues with Warwick District Council regarding formal approval for the spring water supply. </w:t>
      </w:r>
    </w:p>
    <w:p w14:paraId="73D346B7"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Temporary repairs have been implemented. </w:t>
      </w:r>
    </w:p>
    <w:p w14:paraId="0B4CC0B0"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A long-term valve replacement solution has been identified. </w:t>
      </w:r>
    </w:p>
    <w:p w14:paraId="1A88CA20"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Thanks</w:t>
      </w:r>
    </w:p>
    <w:p w14:paraId="0CBEEB38"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Special thanks were expressed to local volunteers supporting the Village Green project.</w:t>
      </w:r>
    </w:p>
    <w:p w14:paraId="5F6B5387" w14:textId="187EC2A0"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Tree Planting</w:t>
      </w:r>
    </w:p>
    <w:p w14:paraId="33703C7C" w14:textId="77777777" w:rsidR="00587628" w:rsidRPr="00587628" w:rsidRDefault="00587628" w:rsidP="00587628">
      <w:pPr>
        <w:pStyle w:val="ListParagraph"/>
        <w:spacing w:after="0" w:line="240" w:lineRule="auto"/>
        <w:rPr>
          <w:rFonts w:ascii="Aptos Narrow" w:hAnsi="Aptos Narrow" w:cstheme="minorHAnsi"/>
        </w:rPr>
      </w:pPr>
      <w:r w:rsidRPr="00587628">
        <w:rPr>
          <w:rFonts w:ascii="Aptos Narrow" w:hAnsi="Aptos Narrow" w:cstheme="minorHAnsi"/>
        </w:rPr>
        <w:t>The Council reported successful applications for additional trees through the Woodland Trust.</w:t>
      </w:r>
    </w:p>
    <w:p w14:paraId="73CD1DBC"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Plans</w:t>
      </w:r>
    </w:p>
    <w:p w14:paraId="1EFABA72"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Replacement trees to be planted in several locations. </w:t>
      </w:r>
    </w:p>
    <w:p w14:paraId="13CF78B7" w14:textId="77777777" w:rsidR="00587628" w:rsidRPr="00587628"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rPr>
        <w:t xml:space="preserve">Brownies and Guides have expressed interest in assisting with tree and wildflower planting projects. </w:t>
      </w:r>
    </w:p>
    <w:p w14:paraId="250BF01B" w14:textId="77777777" w:rsidR="00D94B91" w:rsidRPr="00587628" w:rsidRDefault="00D94B91">
      <w:pPr>
        <w:pStyle w:val="ListParagraph"/>
        <w:numPr>
          <w:ilvl w:val="0"/>
          <w:numId w:val="1"/>
        </w:numPr>
        <w:spacing w:before="120" w:after="0" w:line="240" w:lineRule="auto"/>
        <w:ind w:left="714" w:hanging="357"/>
        <w:contextualSpacing w:val="0"/>
        <w:rPr>
          <w:rFonts w:ascii="Aptos Narrow" w:hAnsi="Aptos Narrow" w:cstheme="minorHAnsi"/>
          <w:b/>
          <w:bCs/>
        </w:rPr>
      </w:pPr>
      <w:r w:rsidRPr="00587628">
        <w:rPr>
          <w:rFonts w:ascii="Aptos Narrow" w:hAnsi="Aptos Narrow" w:cstheme="minorHAnsi"/>
          <w:b/>
          <w:bCs/>
        </w:rPr>
        <w:t xml:space="preserve">Report by Village Hall Committee </w:t>
      </w:r>
    </w:p>
    <w:p w14:paraId="64A2A401" w14:textId="285AFA8A" w:rsidR="004549E4" w:rsidRPr="004D2C1F" w:rsidRDefault="00EF27E2" w:rsidP="004D2C1F">
      <w:pPr>
        <w:pStyle w:val="ListParagraph"/>
        <w:spacing w:after="0" w:line="240" w:lineRule="auto"/>
        <w:contextualSpacing w:val="0"/>
        <w:rPr>
          <w:rFonts w:ascii="Aptos Narrow" w:hAnsi="Aptos Narrow" w:cstheme="minorHAnsi"/>
        </w:rPr>
      </w:pPr>
      <w:r>
        <w:rPr>
          <w:rFonts w:ascii="Aptos Narrow" w:hAnsi="Aptos Narrow" w:cstheme="minorHAnsi"/>
        </w:rPr>
        <w:t xml:space="preserve">Cllr Haynes </w:t>
      </w:r>
      <w:r w:rsidR="004549E4" w:rsidRPr="004D2C1F">
        <w:rPr>
          <w:rFonts w:ascii="Aptos Narrow" w:hAnsi="Aptos Narrow" w:cstheme="minorHAnsi"/>
        </w:rPr>
        <w:t>report</w:t>
      </w:r>
      <w:r>
        <w:rPr>
          <w:rFonts w:ascii="Aptos Narrow" w:hAnsi="Aptos Narrow" w:cstheme="minorHAnsi"/>
        </w:rPr>
        <w:t>ed</w:t>
      </w:r>
      <w:r w:rsidR="004549E4" w:rsidRPr="004D2C1F">
        <w:rPr>
          <w:rFonts w:ascii="Aptos Narrow" w:hAnsi="Aptos Narrow" w:cstheme="minorHAnsi"/>
        </w:rPr>
        <w:t xml:space="preserve"> </w:t>
      </w:r>
      <w:r>
        <w:rPr>
          <w:rFonts w:ascii="Aptos Narrow" w:hAnsi="Aptos Narrow" w:cstheme="minorHAnsi"/>
        </w:rPr>
        <w:t xml:space="preserve">for </w:t>
      </w:r>
      <w:r w:rsidR="004549E4" w:rsidRPr="004D2C1F">
        <w:rPr>
          <w:rFonts w:ascii="Aptos Narrow" w:hAnsi="Aptos Narrow" w:cstheme="minorHAnsi"/>
        </w:rPr>
        <w:t xml:space="preserve">Village Hall Committee </w:t>
      </w:r>
    </w:p>
    <w:p w14:paraId="1BCD414C" w14:textId="77777777" w:rsidR="00EF27E2" w:rsidRPr="00EF27E2" w:rsidRDefault="00EF27E2" w:rsidP="00EF27E2">
      <w:pPr>
        <w:pStyle w:val="ListParagraph"/>
        <w:spacing w:after="0" w:line="240" w:lineRule="auto"/>
        <w:contextualSpacing w:val="0"/>
        <w:rPr>
          <w:rFonts w:ascii="Aptos Narrow" w:hAnsi="Aptos Narrow" w:cstheme="minorHAnsi"/>
        </w:rPr>
      </w:pPr>
      <w:r w:rsidRPr="00EF27E2">
        <w:rPr>
          <w:rFonts w:ascii="Aptos Narrow" w:hAnsi="Aptos Narrow" w:cstheme="minorHAnsi"/>
        </w:rPr>
        <w:t xml:space="preserve">The report highlighted that Bubbenhall Village Hall continues to be a thriving and well-managed community facility, remaining financially stable and operationally successful throughout the past year. Volunteer committee members were thanked for their significant contribution in managing bookings, maintenance, events and compliance matters. </w:t>
      </w:r>
    </w:p>
    <w:p w14:paraId="2C4ED402" w14:textId="77777777" w:rsidR="00EF27E2" w:rsidRPr="00EF27E2" w:rsidRDefault="00EF27E2" w:rsidP="00EF27E2">
      <w:pPr>
        <w:pStyle w:val="ListParagraph"/>
        <w:spacing w:after="0" w:line="240" w:lineRule="auto"/>
        <w:contextualSpacing w:val="0"/>
        <w:rPr>
          <w:rFonts w:ascii="Aptos Narrow" w:hAnsi="Aptos Narrow" w:cstheme="minorHAnsi"/>
        </w:rPr>
      </w:pPr>
      <w:r w:rsidRPr="00EF27E2">
        <w:rPr>
          <w:rFonts w:ascii="Aptos Narrow" w:hAnsi="Aptos Narrow" w:cstheme="minorHAnsi"/>
        </w:rPr>
        <w:t xml:space="preserve">Hall usage remains strong, with regular bookings from a variety of groups, organisations and private hirers, demonstrating its ongoing importance as a valued community venue. </w:t>
      </w:r>
    </w:p>
    <w:p w14:paraId="67280A92" w14:textId="77777777" w:rsidR="00EF27E2" w:rsidRPr="00EF27E2" w:rsidRDefault="00EF27E2" w:rsidP="00EF27E2">
      <w:pPr>
        <w:pStyle w:val="ListParagraph"/>
        <w:spacing w:after="0" w:line="240" w:lineRule="auto"/>
        <w:contextualSpacing w:val="0"/>
        <w:rPr>
          <w:rFonts w:ascii="Aptos Narrow" w:hAnsi="Aptos Narrow" w:cstheme="minorHAnsi"/>
        </w:rPr>
      </w:pPr>
      <w:r w:rsidRPr="00EF27E2">
        <w:rPr>
          <w:rFonts w:ascii="Aptos Narrow" w:hAnsi="Aptos Narrow" w:cstheme="minorHAnsi"/>
        </w:rPr>
        <w:t xml:space="preserve">Several successful community events were held during the year, including the Cosy Café, village breakfasts and the Pensioners' Christmas Dinner. These events were well attended and continue to play an important role in bringing residents together and strengthening community spirit. </w:t>
      </w:r>
    </w:p>
    <w:p w14:paraId="062A6593" w14:textId="77777777" w:rsidR="00EF27E2" w:rsidRPr="00EF27E2" w:rsidRDefault="00EF27E2" w:rsidP="00EF27E2">
      <w:pPr>
        <w:pStyle w:val="ListParagraph"/>
        <w:spacing w:after="0" w:line="240" w:lineRule="auto"/>
        <w:contextualSpacing w:val="0"/>
        <w:rPr>
          <w:rFonts w:ascii="Aptos Narrow" w:hAnsi="Aptos Narrow" w:cstheme="minorHAnsi"/>
        </w:rPr>
      </w:pPr>
      <w:r w:rsidRPr="00EF27E2">
        <w:rPr>
          <w:rFonts w:ascii="Aptos Narrow" w:hAnsi="Aptos Narrow" w:cstheme="minorHAnsi"/>
        </w:rPr>
        <w:t xml:space="preserve">Financially, the Village Hall remains in a healthy position, with income from bookings and events supporting ongoing running costs. Essential maintenance has also been undertaken to ensure the building remains safe, functional and fit for purpose for future generations. </w:t>
      </w:r>
    </w:p>
    <w:p w14:paraId="23876669" w14:textId="77777777" w:rsidR="00EF27E2" w:rsidRPr="00EF27E2" w:rsidRDefault="00EF27E2" w:rsidP="00EF27E2">
      <w:pPr>
        <w:pStyle w:val="ListParagraph"/>
        <w:spacing w:after="0" w:line="240" w:lineRule="auto"/>
        <w:contextualSpacing w:val="0"/>
        <w:rPr>
          <w:rFonts w:ascii="Aptos Narrow" w:hAnsi="Aptos Narrow" w:cstheme="minorHAnsi"/>
        </w:rPr>
      </w:pPr>
      <w:r w:rsidRPr="00EF27E2">
        <w:rPr>
          <w:rFonts w:ascii="Aptos Narrow" w:hAnsi="Aptos Narrow" w:cstheme="minorHAnsi"/>
        </w:rPr>
        <w:t xml:space="preserve">Overall, the report concluded that Bubbenhall Village Hall remains a cornerstone of village life, providing an important venue for activities, events and community engagement, whilst continuing to be supported by volunteers and residents alike. </w:t>
      </w:r>
    </w:p>
    <w:p w14:paraId="59982228" w14:textId="1C87D3C9" w:rsidR="00EB0688" w:rsidRPr="00587628" w:rsidRDefault="00EB0688">
      <w:pPr>
        <w:pStyle w:val="ListParagraph"/>
        <w:numPr>
          <w:ilvl w:val="0"/>
          <w:numId w:val="1"/>
        </w:numPr>
        <w:spacing w:before="120" w:after="0" w:line="240" w:lineRule="auto"/>
        <w:contextualSpacing w:val="0"/>
        <w:rPr>
          <w:rFonts w:ascii="Aptos Narrow" w:hAnsi="Aptos Narrow" w:cstheme="minorHAnsi"/>
          <w:b/>
          <w:bCs/>
        </w:rPr>
      </w:pPr>
      <w:r w:rsidRPr="00587628">
        <w:rPr>
          <w:rFonts w:ascii="Aptos Narrow" w:hAnsi="Aptos Narrow" w:cstheme="minorHAnsi"/>
          <w:b/>
          <w:bCs/>
        </w:rPr>
        <w:t>Finance Update</w:t>
      </w:r>
    </w:p>
    <w:p w14:paraId="1E8FD261" w14:textId="77777777" w:rsidR="00587628" w:rsidRPr="00587628" w:rsidRDefault="00587628" w:rsidP="00587628">
      <w:pPr>
        <w:pStyle w:val="ListParagraph"/>
        <w:spacing w:after="0" w:line="240" w:lineRule="auto"/>
        <w:rPr>
          <w:rFonts w:ascii="Aptos Narrow" w:hAnsi="Aptos Narrow" w:cstheme="minorHAnsi"/>
        </w:rPr>
      </w:pPr>
      <w:r w:rsidRPr="00587628">
        <w:rPr>
          <w:rFonts w:ascii="Aptos Narrow" w:hAnsi="Aptos Narrow" w:cstheme="minorHAnsi"/>
        </w:rPr>
        <w:t>Presented by the Clerk.</w:t>
      </w:r>
    </w:p>
    <w:p w14:paraId="0E868C0A"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Financial Performance</w:t>
      </w:r>
    </w:p>
    <w:p w14:paraId="5AB719F9" w14:textId="77777777" w:rsidR="00587628" w:rsidRPr="00327053"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cstheme="minorHAnsi"/>
        </w:rPr>
        <w:t>Budget set</w:t>
      </w:r>
      <w:r w:rsidRPr="00327053">
        <w:rPr>
          <w:rFonts w:ascii="Aptos Narrow" w:hAnsi="Aptos Narrow"/>
        </w:rPr>
        <w:t xml:space="preserve">: £21,057. </w:t>
      </w:r>
    </w:p>
    <w:p w14:paraId="3D6C4418" w14:textId="77777777" w:rsidR="00587628" w:rsidRPr="00587628" w:rsidRDefault="00587628">
      <w:pPr>
        <w:pStyle w:val="ListParagraph"/>
        <w:numPr>
          <w:ilvl w:val="0"/>
          <w:numId w:val="11"/>
        </w:numPr>
        <w:spacing w:after="0" w:line="240" w:lineRule="auto"/>
        <w:ind w:left="1080"/>
        <w:contextualSpacing w:val="0"/>
        <w:rPr>
          <w:rFonts w:ascii="Aptos Narrow" w:hAnsi="Aptos Narrow" w:cstheme="minorHAnsi"/>
        </w:rPr>
      </w:pPr>
      <w:r w:rsidRPr="00327053">
        <w:rPr>
          <w:rFonts w:ascii="Aptos Narrow" w:hAnsi="Aptos Narrow"/>
        </w:rPr>
        <w:t>Underspen</w:t>
      </w:r>
      <w:r w:rsidRPr="00587628">
        <w:rPr>
          <w:rFonts w:ascii="Aptos Narrow" w:hAnsi="Aptos Narrow" w:cstheme="minorHAnsi"/>
        </w:rPr>
        <w:t xml:space="preserve">d achieved: approximately £1,726. </w:t>
      </w:r>
    </w:p>
    <w:p w14:paraId="7D7D1000"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Main Reasons</w:t>
      </w:r>
    </w:p>
    <w:p w14:paraId="41DBD48C" w14:textId="77777777" w:rsidR="00587628" w:rsidRPr="00327053"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cstheme="minorHAnsi"/>
        </w:rPr>
        <w:t xml:space="preserve">Reduced electricity </w:t>
      </w:r>
      <w:r w:rsidRPr="00327053">
        <w:rPr>
          <w:rFonts w:ascii="Aptos Narrow" w:hAnsi="Aptos Narrow"/>
        </w:rPr>
        <w:t xml:space="preserve">costs. </w:t>
      </w:r>
    </w:p>
    <w:p w14:paraId="2975E523" w14:textId="77777777" w:rsidR="00587628" w:rsidRPr="00587628" w:rsidRDefault="00587628">
      <w:pPr>
        <w:pStyle w:val="ListParagraph"/>
        <w:numPr>
          <w:ilvl w:val="0"/>
          <w:numId w:val="11"/>
        </w:numPr>
        <w:spacing w:after="0" w:line="240" w:lineRule="auto"/>
        <w:ind w:left="1080"/>
        <w:contextualSpacing w:val="0"/>
        <w:rPr>
          <w:rFonts w:ascii="Aptos Narrow" w:hAnsi="Aptos Narrow" w:cstheme="minorHAnsi"/>
        </w:rPr>
      </w:pPr>
      <w:r w:rsidRPr="00327053">
        <w:rPr>
          <w:rFonts w:ascii="Aptos Narrow" w:hAnsi="Aptos Narrow"/>
        </w:rPr>
        <w:t>Effective budget mana</w:t>
      </w:r>
      <w:r w:rsidRPr="00587628">
        <w:rPr>
          <w:rFonts w:ascii="Aptos Narrow" w:hAnsi="Aptos Narrow" w:cstheme="minorHAnsi"/>
        </w:rPr>
        <w:t xml:space="preserve">gement. </w:t>
      </w:r>
    </w:p>
    <w:p w14:paraId="2AE4473C"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Reserves</w:t>
      </w:r>
    </w:p>
    <w:p w14:paraId="128D8245" w14:textId="77777777" w:rsidR="00587628" w:rsidRPr="00587628" w:rsidRDefault="00587628" w:rsidP="00587628">
      <w:pPr>
        <w:pStyle w:val="ListParagraph"/>
        <w:spacing w:after="0" w:line="240" w:lineRule="auto"/>
        <w:rPr>
          <w:rFonts w:ascii="Aptos Narrow" w:hAnsi="Aptos Narrow" w:cstheme="minorHAnsi"/>
        </w:rPr>
      </w:pPr>
      <w:r w:rsidRPr="00587628">
        <w:rPr>
          <w:rFonts w:ascii="Aptos Narrow" w:hAnsi="Aptos Narrow" w:cstheme="minorHAnsi"/>
        </w:rPr>
        <w:t>The underspend will be transferred into earmarked reserves, including future Christmas lighting provision.</w:t>
      </w:r>
    </w:p>
    <w:p w14:paraId="59CB50C1" w14:textId="77777777" w:rsidR="00587628" w:rsidRPr="00587628" w:rsidRDefault="00587628" w:rsidP="00587628">
      <w:pPr>
        <w:pStyle w:val="ListParagraph"/>
        <w:spacing w:after="0" w:line="240" w:lineRule="auto"/>
        <w:rPr>
          <w:rFonts w:ascii="Aptos Narrow" w:hAnsi="Aptos Narrow" w:cstheme="minorHAnsi"/>
          <w:b/>
          <w:bCs/>
        </w:rPr>
      </w:pPr>
      <w:r w:rsidRPr="00587628">
        <w:rPr>
          <w:rFonts w:ascii="Aptos Narrow" w:hAnsi="Aptos Narrow" w:cstheme="minorHAnsi"/>
          <w:b/>
          <w:bCs/>
        </w:rPr>
        <w:t>Banking</w:t>
      </w:r>
    </w:p>
    <w:p w14:paraId="67E5E516" w14:textId="77777777" w:rsidR="00587628" w:rsidRPr="00327053" w:rsidRDefault="00587628">
      <w:pPr>
        <w:pStyle w:val="ListParagraph"/>
        <w:numPr>
          <w:ilvl w:val="0"/>
          <w:numId w:val="11"/>
        </w:numPr>
        <w:spacing w:after="0" w:line="240" w:lineRule="auto"/>
        <w:ind w:left="1080"/>
        <w:contextualSpacing w:val="0"/>
        <w:rPr>
          <w:rFonts w:ascii="Aptos Narrow" w:hAnsi="Aptos Narrow"/>
        </w:rPr>
      </w:pPr>
      <w:r w:rsidRPr="00587628">
        <w:rPr>
          <w:rFonts w:ascii="Aptos Narrow" w:hAnsi="Aptos Narrow" w:cstheme="minorHAnsi"/>
        </w:rPr>
        <w:t xml:space="preserve">Transfer from Lloyds </w:t>
      </w:r>
      <w:r w:rsidRPr="00327053">
        <w:rPr>
          <w:rFonts w:ascii="Aptos Narrow" w:hAnsi="Aptos Narrow"/>
        </w:rPr>
        <w:t xml:space="preserve">Bank to Unity Trust Bank has been successfully completed. </w:t>
      </w:r>
    </w:p>
    <w:p w14:paraId="7992692F" w14:textId="77777777" w:rsidR="00587628" w:rsidRPr="00587628" w:rsidRDefault="00587628">
      <w:pPr>
        <w:pStyle w:val="ListParagraph"/>
        <w:numPr>
          <w:ilvl w:val="0"/>
          <w:numId w:val="11"/>
        </w:numPr>
        <w:spacing w:after="0" w:line="240" w:lineRule="auto"/>
        <w:ind w:left="1080"/>
        <w:contextualSpacing w:val="0"/>
        <w:rPr>
          <w:rFonts w:ascii="Aptos Narrow" w:hAnsi="Aptos Narrow" w:cstheme="minorHAnsi"/>
        </w:rPr>
      </w:pPr>
      <w:proofErr w:type="gramStart"/>
      <w:r w:rsidRPr="00327053">
        <w:rPr>
          <w:rFonts w:ascii="Aptos Narrow" w:hAnsi="Aptos Narrow"/>
        </w:rPr>
        <w:t>Future plans</w:t>
      </w:r>
      <w:proofErr w:type="gramEnd"/>
      <w:r w:rsidRPr="00327053">
        <w:rPr>
          <w:rFonts w:ascii="Aptos Narrow" w:hAnsi="Aptos Narrow"/>
        </w:rPr>
        <w:t xml:space="preserve"> include placing</w:t>
      </w:r>
      <w:r w:rsidRPr="00587628">
        <w:rPr>
          <w:rFonts w:ascii="Aptos Narrow" w:hAnsi="Aptos Narrow" w:cstheme="minorHAnsi"/>
        </w:rPr>
        <w:t xml:space="preserve"> reserves into interest-bearing accounts. </w:t>
      </w:r>
    </w:p>
    <w:p w14:paraId="6025DE33" w14:textId="063E5EE7" w:rsidR="00EC4774" w:rsidRPr="00587628" w:rsidRDefault="00EC4774">
      <w:pPr>
        <w:pStyle w:val="ListParagraph"/>
        <w:numPr>
          <w:ilvl w:val="0"/>
          <w:numId w:val="1"/>
        </w:numPr>
        <w:spacing w:before="120" w:after="0" w:line="240" w:lineRule="auto"/>
        <w:contextualSpacing w:val="0"/>
        <w:rPr>
          <w:rFonts w:ascii="Aptos Narrow" w:hAnsi="Aptos Narrow" w:cstheme="minorHAnsi"/>
          <w:b/>
          <w:bCs/>
        </w:rPr>
      </w:pPr>
      <w:r w:rsidRPr="00587628">
        <w:rPr>
          <w:rFonts w:ascii="Aptos Narrow" w:hAnsi="Aptos Narrow" w:cstheme="minorHAnsi"/>
          <w:b/>
          <w:bCs/>
        </w:rPr>
        <w:t>Parish matters raised by electors</w:t>
      </w:r>
      <w:r w:rsidR="00C43C06" w:rsidRPr="00587628">
        <w:rPr>
          <w:rFonts w:ascii="Aptos Narrow" w:hAnsi="Aptos Narrow" w:cstheme="minorHAnsi"/>
          <w:b/>
          <w:bCs/>
        </w:rPr>
        <w:t>.</w:t>
      </w:r>
    </w:p>
    <w:p w14:paraId="79884B80" w14:textId="5A377113" w:rsidR="00A146AD" w:rsidRDefault="00587628" w:rsidP="00587628">
      <w:pPr>
        <w:pStyle w:val="ListParagraph"/>
        <w:spacing w:after="0" w:line="240" w:lineRule="auto"/>
        <w:rPr>
          <w:rFonts w:ascii="Aptos Narrow" w:hAnsi="Aptos Narrow" w:cstheme="minorHAnsi"/>
        </w:rPr>
      </w:pPr>
      <w:r>
        <w:rPr>
          <w:rFonts w:ascii="Aptos Narrow" w:hAnsi="Aptos Narrow" w:cstheme="minorHAnsi"/>
        </w:rPr>
        <w:t>None</w:t>
      </w:r>
    </w:p>
    <w:p w14:paraId="49B56F37" w14:textId="5DB01096" w:rsidR="00587628" w:rsidRPr="004D2C1F" w:rsidRDefault="00587628" w:rsidP="00587628">
      <w:pPr>
        <w:pStyle w:val="ListParagraph"/>
        <w:spacing w:after="0" w:line="240" w:lineRule="auto"/>
        <w:rPr>
          <w:rFonts w:ascii="Aptos Narrow" w:hAnsi="Aptos Narrow" w:cstheme="minorHAnsi"/>
        </w:rPr>
      </w:pPr>
      <w:r>
        <w:rPr>
          <w:rFonts w:ascii="Aptos Narrow" w:hAnsi="Aptos Narrow" w:cstheme="minorHAnsi"/>
        </w:rPr>
        <w:t>Meeting Closed – 7:50</w:t>
      </w:r>
    </w:p>
    <w:sectPr w:rsidR="00587628" w:rsidRPr="004D2C1F" w:rsidSect="003D43F1">
      <w:headerReference w:type="even" r:id="rId9"/>
      <w:headerReference w:type="default" r:id="rId10"/>
      <w:footerReference w:type="even" r:id="rId11"/>
      <w:footerReference w:type="default" r:id="rId12"/>
      <w:headerReference w:type="first" r:id="rId13"/>
      <w:footerReference w:type="first" r:id="rId14"/>
      <w:pgSz w:w="11906" w:h="16838"/>
      <w:pgMar w:top="720" w:right="720" w:bottom="426" w:left="720"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1FA89" w14:textId="77777777" w:rsidR="00DE22F4" w:rsidRDefault="00DE22F4" w:rsidP="00E21280">
      <w:r>
        <w:separator/>
      </w:r>
    </w:p>
  </w:endnote>
  <w:endnote w:type="continuationSeparator" w:id="0">
    <w:p w14:paraId="26B9179C" w14:textId="77777777" w:rsidR="00DE22F4" w:rsidRDefault="00DE22F4"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40F48" w14:textId="77777777" w:rsidR="003D43F1" w:rsidRDefault="003D43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125913"/>
      <w:docPartObj>
        <w:docPartGallery w:val="Page Numbers (Bottom of Page)"/>
        <w:docPartUnique/>
      </w:docPartObj>
    </w:sdtPr>
    <w:sdtEndPr>
      <w:rPr>
        <w:rFonts w:ascii="Aptos Narrow" w:hAnsi="Aptos Narrow"/>
        <w:color w:val="7F7F7F" w:themeColor="background1" w:themeShade="7F"/>
        <w:spacing w:val="60"/>
        <w:sz w:val="20"/>
        <w:szCs w:val="20"/>
      </w:rPr>
    </w:sdtEndPr>
    <w:sdtContent>
      <w:p w14:paraId="483975F0" w14:textId="30D2C114" w:rsidR="00327053" w:rsidRPr="00327053" w:rsidRDefault="00327053" w:rsidP="00327053">
        <w:pPr>
          <w:pStyle w:val="Footer"/>
          <w:pBdr>
            <w:top w:val="single" w:sz="4" w:space="1" w:color="1F4E79" w:themeColor="accent5" w:themeShade="80"/>
          </w:pBdr>
          <w:jc w:val="right"/>
          <w:rPr>
            <w:rFonts w:ascii="Aptos Narrow" w:hAnsi="Aptos Narrow"/>
            <w:sz w:val="20"/>
            <w:szCs w:val="20"/>
          </w:rPr>
        </w:pPr>
        <w:r w:rsidRPr="00327053">
          <w:rPr>
            <w:rFonts w:ascii="Aptos Narrow" w:hAnsi="Aptos Narrow"/>
            <w:sz w:val="20"/>
            <w:szCs w:val="20"/>
          </w:rPr>
          <w:fldChar w:fldCharType="begin"/>
        </w:r>
        <w:r w:rsidRPr="00327053">
          <w:rPr>
            <w:rFonts w:ascii="Aptos Narrow" w:hAnsi="Aptos Narrow"/>
            <w:sz w:val="20"/>
            <w:szCs w:val="20"/>
          </w:rPr>
          <w:instrText>PAGE   \* MERGEFORMAT</w:instrText>
        </w:r>
        <w:r w:rsidRPr="00327053">
          <w:rPr>
            <w:rFonts w:ascii="Aptos Narrow" w:hAnsi="Aptos Narrow"/>
            <w:sz w:val="20"/>
            <w:szCs w:val="20"/>
          </w:rPr>
          <w:fldChar w:fldCharType="separate"/>
        </w:r>
        <w:r w:rsidRPr="00327053">
          <w:rPr>
            <w:rFonts w:ascii="Aptos Narrow" w:hAnsi="Aptos Narrow"/>
            <w:sz w:val="20"/>
            <w:szCs w:val="20"/>
          </w:rPr>
          <w:t>2</w:t>
        </w:r>
        <w:r w:rsidRPr="00327053">
          <w:rPr>
            <w:rFonts w:ascii="Aptos Narrow" w:hAnsi="Aptos Narrow"/>
            <w:sz w:val="20"/>
            <w:szCs w:val="20"/>
          </w:rPr>
          <w:fldChar w:fldCharType="end"/>
        </w:r>
        <w:r w:rsidRPr="00327053">
          <w:rPr>
            <w:rFonts w:ascii="Aptos Narrow" w:hAnsi="Aptos Narrow"/>
            <w:sz w:val="20"/>
            <w:szCs w:val="20"/>
          </w:rPr>
          <w:t xml:space="preserve"> | </w:t>
        </w:r>
        <w:r w:rsidRPr="00327053">
          <w:rPr>
            <w:rFonts w:ascii="Aptos Narrow" w:hAnsi="Aptos Narrow"/>
            <w:color w:val="7F7F7F" w:themeColor="background1" w:themeShade="7F"/>
            <w:spacing w:val="60"/>
            <w:sz w:val="20"/>
            <w:szCs w:val="2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2931" w14:textId="77777777" w:rsidR="003D43F1" w:rsidRDefault="003D4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5C8B1" w14:textId="77777777" w:rsidR="00DE22F4" w:rsidRDefault="00DE22F4" w:rsidP="00E21280">
      <w:r>
        <w:separator/>
      </w:r>
    </w:p>
  </w:footnote>
  <w:footnote w:type="continuationSeparator" w:id="0">
    <w:p w14:paraId="6891F964" w14:textId="77777777" w:rsidR="00DE22F4" w:rsidRDefault="00DE22F4"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D057" w14:textId="5CA483A4" w:rsidR="003D43F1" w:rsidRDefault="00000000">
    <w:pPr>
      <w:pStyle w:val="Header"/>
    </w:pPr>
    <w:r>
      <w:rPr>
        <w:noProof/>
      </w:rPr>
      <w:pict w14:anchorId="46022D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461969" o:spid="_x0000_s1029" type="#_x0000_t136" style="position:absolute;margin-left:0;margin-top:0;width:527pt;height:210.8pt;rotation:315;z-index:-251655168;mso-position-horizontal:center;mso-position-horizontal-relative:margin;mso-position-vertical:center;mso-position-vertical-relative:margin" o:allowincell="f" fillcolor="#8eaadb [1940]" stroked="f">
          <v:fill opacity=".5"/>
          <v:textpath style="font-family:&quot;Aptos Display&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4251" w14:textId="071C465F" w:rsidR="003D43F1" w:rsidRDefault="00000000">
    <w:pPr>
      <w:pStyle w:val="Header"/>
    </w:pPr>
    <w:r>
      <w:rPr>
        <w:noProof/>
      </w:rPr>
      <w:pict w14:anchorId="1A1087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461970" o:spid="_x0000_s1030" type="#_x0000_t136" style="position:absolute;margin-left:0;margin-top:0;width:527pt;height:210.8pt;rotation:315;z-index:-251653120;mso-position-horizontal:center;mso-position-horizontal-relative:margin;mso-position-vertical:center;mso-position-vertical-relative:margin" o:allowincell="f" fillcolor="#8eaadb [1940]" stroked="f">
          <v:fill opacity=".5"/>
          <v:textpath style="font-family:&quot;Aptos Display&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6188" w14:textId="5809D644" w:rsidR="003D43F1" w:rsidRDefault="00000000">
    <w:pPr>
      <w:pStyle w:val="Header"/>
    </w:pPr>
    <w:r>
      <w:rPr>
        <w:noProof/>
      </w:rPr>
      <w:pict w14:anchorId="522106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461968" o:spid="_x0000_s1028" type="#_x0000_t136" style="position:absolute;margin-left:0;margin-top:0;width:527pt;height:210.8pt;rotation:315;z-index:-251657216;mso-position-horizontal:center;mso-position-horizontal-relative:margin;mso-position-vertical:center;mso-position-vertical-relative:margin" o:allowincell="f" fillcolor="#8eaadb [1940]" stroked="f">
          <v:fill opacity=".5"/>
          <v:textpath style="font-family:&quot;Aptos Display&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53C0"/>
    <w:multiLevelType w:val="multilevel"/>
    <w:tmpl w:val="8908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4D247A"/>
    <w:multiLevelType w:val="multilevel"/>
    <w:tmpl w:val="1B0E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4D0A4C"/>
    <w:multiLevelType w:val="multilevel"/>
    <w:tmpl w:val="70C4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926EAF"/>
    <w:multiLevelType w:val="multilevel"/>
    <w:tmpl w:val="0CEE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872EA5"/>
    <w:multiLevelType w:val="multilevel"/>
    <w:tmpl w:val="4AD0A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E4D18"/>
    <w:multiLevelType w:val="hybridMultilevel"/>
    <w:tmpl w:val="B21416CC"/>
    <w:lvl w:ilvl="0" w:tplc="0C2C54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A02792"/>
    <w:multiLevelType w:val="multilevel"/>
    <w:tmpl w:val="9B08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D62944"/>
    <w:multiLevelType w:val="multilevel"/>
    <w:tmpl w:val="C26C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220E2A"/>
    <w:multiLevelType w:val="multilevel"/>
    <w:tmpl w:val="2D3E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633649"/>
    <w:multiLevelType w:val="multilevel"/>
    <w:tmpl w:val="74B2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5F0DD4"/>
    <w:multiLevelType w:val="multilevel"/>
    <w:tmpl w:val="7F06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C692133"/>
    <w:multiLevelType w:val="multilevel"/>
    <w:tmpl w:val="CD9E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6720323">
    <w:abstractNumId w:val="5"/>
  </w:num>
  <w:num w:numId="2" w16cid:durableId="352414906">
    <w:abstractNumId w:val="4"/>
  </w:num>
  <w:num w:numId="3" w16cid:durableId="813254588">
    <w:abstractNumId w:val="3"/>
  </w:num>
  <w:num w:numId="4" w16cid:durableId="1326935992">
    <w:abstractNumId w:val="8"/>
  </w:num>
  <w:num w:numId="5" w16cid:durableId="479033153">
    <w:abstractNumId w:val="2"/>
  </w:num>
  <w:num w:numId="6" w16cid:durableId="209608546">
    <w:abstractNumId w:val="1"/>
  </w:num>
  <w:num w:numId="7" w16cid:durableId="61029986">
    <w:abstractNumId w:val="11"/>
  </w:num>
  <w:num w:numId="8" w16cid:durableId="1478575321">
    <w:abstractNumId w:val="7"/>
  </w:num>
  <w:num w:numId="9" w16cid:durableId="1708602514">
    <w:abstractNumId w:val="0"/>
  </w:num>
  <w:num w:numId="10" w16cid:durableId="1950891845">
    <w:abstractNumId w:val="10"/>
  </w:num>
  <w:num w:numId="11" w16cid:durableId="1867451126">
    <w:abstractNumId w:val="9"/>
  </w:num>
  <w:num w:numId="12" w16cid:durableId="49395626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4AE"/>
    <w:rsid w:val="00006043"/>
    <w:rsid w:val="00007D66"/>
    <w:rsid w:val="00010F55"/>
    <w:rsid w:val="00012587"/>
    <w:rsid w:val="00017151"/>
    <w:rsid w:val="000267A4"/>
    <w:rsid w:val="00027C7E"/>
    <w:rsid w:val="00033E94"/>
    <w:rsid w:val="00036F9F"/>
    <w:rsid w:val="0003739B"/>
    <w:rsid w:val="00037D6A"/>
    <w:rsid w:val="00037E37"/>
    <w:rsid w:val="00046227"/>
    <w:rsid w:val="0005476A"/>
    <w:rsid w:val="0005509B"/>
    <w:rsid w:val="00055CA7"/>
    <w:rsid w:val="00060753"/>
    <w:rsid w:val="00060E95"/>
    <w:rsid w:val="00062ADA"/>
    <w:rsid w:val="00063041"/>
    <w:rsid w:val="000633F8"/>
    <w:rsid w:val="00064812"/>
    <w:rsid w:val="00066D5E"/>
    <w:rsid w:val="00072756"/>
    <w:rsid w:val="00074CE1"/>
    <w:rsid w:val="00076039"/>
    <w:rsid w:val="000857E0"/>
    <w:rsid w:val="0008584F"/>
    <w:rsid w:val="00086780"/>
    <w:rsid w:val="00086786"/>
    <w:rsid w:val="000949C8"/>
    <w:rsid w:val="00095E21"/>
    <w:rsid w:val="00097407"/>
    <w:rsid w:val="000A0D8E"/>
    <w:rsid w:val="000B19B8"/>
    <w:rsid w:val="000B1D0A"/>
    <w:rsid w:val="000B4F20"/>
    <w:rsid w:val="000B5D39"/>
    <w:rsid w:val="000C07C0"/>
    <w:rsid w:val="000C36E9"/>
    <w:rsid w:val="000C58F3"/>
    <w:rsid w:val="000C717A"/>
    <w:rsid w:val="000D2D80"/>
    <w:rsid w:val="000D7B63"/>
    <w:rsid w:val="000E7A09"/>
    <w:rsid w:val="00101130"/>
    <w:rsid w:val="00102202"/>
    <w:rsid w:val="00103609"/>
    <w:rsid w:val="001040CF"/>
    <w:rsid w:val="00106FB5"/>
    <w:rsid w:val="00113C76"/>
    <w:rsid w:val="001157CB"/>
    <w:rsid w:val="001178B1"/>
    <w:rsid w:val="00123967"/>
    <w:rsid w:val="00127E52"/>
    <w:rsid w:val="00127F85"/>
    <w:rsid w:val="00131633"/>
    <w:rsid w:val="00132CF8"/>
    <w:rsid w:val="00136A45"/>
    <w:rsid w:val="0013774E"/>
    <w:rsid w:val="00137932"/>
    <w:rsid w:val="001416E4"/>
    <w:rsid w:val="00145C02"/>
    <w:rsid w:val="001514AD"/>
    <w:rsid w:val="001555FF"/>
    <w:rsid w:val="0015735A"/>
    <w:rsid w:val="001578DF"/>
    <w:rsid w:val="001620F7"/>
    <w:rsid w:val="00164649"/>
    <w:rsid w:val="00167505"/>
    <w:rsid w:val="001722F1"/>
    <w:rsid w:val="00174A06"/>
    <w:rsid w:val="00175F5D"/>
    <w:rsid w:val="001779FC"/>
    <w:rsid w:val="00181433"/>
    <w:rsid w:val="00182609"/>
    <w:rsid w:val="00183F2C"/>
    <w:rsid w:val="00186101"/>
    <w:rsid w:val="0019280F"/>
    <w:rsid w:val="00197115"/>
    <w:rsid w:val="001A04D2"/>
    <w:rsid w:val="001B3A02"/>
    <w:rsid w:val="001B491C"/>
    <w:rsid w:val="001D3CD8"/>
    <w:rsid w:val="001D7866"/>
    <w:rsid w:val="001E070D"/>
    <w:rsid w:val="001E6036"/>
    <w:rsid w:val="001E69EA"/>
    <w:rsid w:val="001E7F40"/>
    <w:rsid w:val="001F28EB"/>
    <w:rsid w:val="001F49EF"/>
    <w:rsid w:val="0020542E"/>
    <w:rsid w:val="0021035B"/>
    <w:rsid w:val="002111A1"/>
    <w:rsid w:val="00211F4E"/>
    <w:rsid w:val="0021791B"/>
    <w:rsid w:val="00222183"/>
    <w:rsid w:val="00231181"/>
    <w:rsid w:val="00235E1E"/>
    <w:rsid w:val="00237501"/>
    <w:rsid w:val="00237A88"/>
    <w:rsid w:val="00237FEC"/>
    <w:rsid w:val="00240055"/>
    <w:rsid w:val="0024692F"/>
    <w:rsid w:val="002479E8"/>
    <w:rsid w:val="00253EDC"/>
    <w:rsid w:val="002570A7"/>
    <w:rsid w:val="00264C06"/>
    <w:rsid w:val="002658E5"/>
    <w:rsid w:val="00274A31"/>
    <w:rsid w:val="00275900"/>
    <w:rsid w:val="00276B56"/>
    <w:rsid w:val="00277C9A"/>
    <w:rsid w:val="002836CD"/>
    <w:rsid w:val="002910BD"/>
    <w:rsid w:val="00293F64"/>
    <w:rsid w:val="00294F91"/>
    <w:rsid w:val="002A2232"/>
    <w:rsid w:val="002A433D"/>
    <w:rsid w:val="002B431C"/>
    <w:rsid w:val="002B5842"/>
    <w:rsid w:val="002C1210"/>
    <w:rsid w:val="002C26EE"/>
    <w:rsid w:val="002C319A"/>
    <w:rsid w:val="002C37CB"/>
    <w:rsid w:val="002C5154"/>
    <w:rsid w:val="002D2953"/>
    <w:rsid w:val="002D5242"/>
    <w:rsid w:val="002D6611"/>
    <w:rsid w:val="002E38DB"/>
    <w:rsid w:val="002E458B"/>
    <w:rsid w:val="002E6E76"/>
    <w:rsid w:val="002F0E33"/>
    <w:rsid w:val="002F172D"/>
    <w:rsid w:val="002F6D1D"/>
    <w:rsid w:val="003005A9"/>
    <w:rsid w:val="00300E75"/>
    <w:rsid w:val="0030678A"/>
    <w:rsid w:val="00313F2D"/>
    <w:rsid w:val="0031704F"/>
    <w:rsid w:val="0032148E"/>
    <w:rsid w:val="00322DC6"/>
    <w:rsid w:val="00326CEE"/>
    <w:rsid w:val="00327053"/>
    <w:rsid w:val="00327B8C"/>
    <w:rsid w:val="0033110C"/>
    <w:rsid w:val="00331EA5"/>
    <w:rsid w:val="00333330"/>
    <w:rsid w:val="003407B9"/>
    <w:rsid w:val="00346A24"/>
    <w:rsid w:val="00350C22"/>
    <w:rsid w:val="0035150F"/>
    <w:rsid w:val="00351D50"/>
    <w:rsid w:val="0035572A"/>
    <w:rsid w:val="003564DF"/>
    <w:rsid w:val="00365241"/>
    <w:rsid w:val="00371755"/>
    <w:rsid w:val="0037389D"/>
    <w:rsid w:val="00373A27"/>
    <w:rsid w:val="003750F3"/>
    <w:rsid w:val="00381309"/>
    <w:rsid w:val="00381362"/>
    <w:rsid w:val="00382026"/>
    <w:rsid w:val="0038252F"/>
    <w:rsid w:val="0038321E"/>
    <w:rsid w:val="00383EE6"/>
    <w:rsid w:val="003851C3"/>
    <w:rsid w:val="00386696"/>
    <w:rsid w:val="0038691E"/>
    <w:rsid w:val="0038767C"/>
    <w:rsid w:val="003914A0"/>
    <w:rsid w:val="00392199"/>
    <w:rsid w:val="00393216"/>
    <w:rsid w:val="003947F6"/>
    <w:rsid w:val="00396401"/>
    <w:rsid w:val="0039646F"/>
    <w:rsid w:val="003A4E21"/>
    <w:rsid w:val="003A5394"/>
    <w:rsid w:val="003A7F51"/>
    <w:rsid w:val="003B0858"/>
    <w:rsid w:val="003B0F2C"/>
    <w:rsid w:val="003B40B9"/>
    <w:rsid w:val="003B6C16"/>
    <w:rsid w:val="003B708B"/>
    <w:rsid w:val="003C0C1A"/>
    <w:rsid w:val="003C2348"/>
    <w:rsid w:val="003C2FBE"/>
    <w:rsid w:val="003D0DD9"/>
    <w:rsid w:val="003D2C23"/>
    <w:rsid w:val="003D3361"/>
    <w:rsid w:val="003D43F1"/>
    <w:rsid w:val="003D44D8"/>
    <w:rsid w:val="003D5584"/>
    <w:rsid w:val="003D73EE"/>
    <w:rsid w:val="003D7C37"/>
    <w:rsid w:val="003E07F4"/>
    <w:rsid w:val="003E283E"/>
    <w:rsid w:val="003E2F85"/>
    <w:rsid w:val="003E57DA"/>
    <w:rsid w:val="003E6472"/>
    <w:rsid w:val="003E77CC"/>
    <w:rsid w:val="003E78A5"/>
    <w:rsid w:val="003F27F2"/>
    <w:rsid w:val="004008D1"/>
    <w:rsid w:val="004023F9"/>
    <w:rsid w:val="004027BC"/>
    <w:rsid w:val="00406C24"/>
    <w:rsid w:val="00406D44"/>
    <w:rsid w:val="00413227"/>
    <w:rsid w:val="00413C2F"/>
    <w:rsid w:val="00415CC7"/>
    <w:rsid w:val="00415EBE"/>
    <w:rsid w:val="004224EB"/>
    <w:rsid w:val="0042695E"/>
    <w:rsid w:val="00434437"/>
    <w:rsid w:val="00434B8B"/>
    <w:rsid w:val="004372E9"/>
    <w:rsid w:val="00443830"/>
    <w:rsid w:val="00446AD5"/>
    <w:rsid w:val="00450BA4"/>
    <w:rsid w:val="004549E4"/>
    <w:rsid w:val="004576F8"/>
    <w:rsid w:val="00460A13"/>
    <w:rsid w:val="00461B4D"/>
    <w:rsid w:val="004622E8"/>
    <w:rsid w:val="004703D8"/>
    <w:rsid w:val="00473994"/>
    <w:rsid w:val="0048320B"/>
    <w:rsid w:val="004842FB"/>
    <w:rsid w:val="0048581D"/>
    <w:rsid w:val="0048750A"/>
    <w:rsid w:val="0049383E"/>
    <w:rsid w:val="0049602C"/>
    <w:rsid w:val="004979B1"/>
    <w:rsid w:val="004A021A"/>
    <w:rsid w:val="004A2E3C"/>
    <w:rsid w:val="004A320E"/>
    <w:rsid w:val="004A32C2"/>
    <w:rsid w:val="004A68EC"/>
    <w:rsid w:val="004B357F"/>
    <w:rsid w:val="004B43AD"/>
    <w:rsid w:val="004B45C9"/>
    <w:rsid w:val="004C56ED"/>
    <w:rsid w:val="004C73CE"/>
    <w:rsid w:val="004D2C1F"/>
    <w:rsid w:val="004D59AE"/>
    <w:rsid w:val="004E0061"/>
    <w:rsid w:val="004E0D07"/>
    <w:rsid w:val="004E4C5F"/>
    <w:rsid w:val="004F3FFE"/>
    <w:rsid w:val="004F54A6"/>
    <w:rsid w:val="004F6144"/>
    <w:rsid w:val="00505FC7"/>
    <w:rsid w:val="005137EC"/>
    <w:rsid w:val="0052112A"/>
    <w:rsid w:val="00521C35"/>
    <w:rsid w:val="0052201D"/>
    <w:rsid w:val="00523C75"/>
    <w:rsid w:val="00533DEB"/>
    <w:rsid w:val="005348AA"/>
    <w:rsid w:val="00543432"/>
    <w:rsid w:val="005546B6"/>
    <w:rsid w:val="00556237"/>
    <w:rsid w:val="00556DC6"/>
    <w:rsid w:val="00560721"/>
    <w:rsid w:val="00562035"/>
    <w:rsid w:val="00562B02"/>
    <w:rsid w:val="00562E2B"/>
    <w:rsid w:val="005646A9"/>
    <w:rsid w:val="00570103"/>
    <w:rsid w:val="00573335"/>
    <w:rsid w:val="00573D5E"/>
    <w:rsid w:val="005746DF"/>
    <w:rsid w:val="005837EF"/>
    <w:rsid w:val="00587628"/>
    <w:rsid w:val="00591C35"/>
    <w:rsid w:val="0059288B"/>
    <w:rsid w:val="005945E1"/>
    <w:rsid w:val="0059474A"/>
    <w:rsid w:val="00596247"/>
    <w:rsid w:val="0059715E"/>
    <w:rsid w:val="005A0BF4"/>
    <w:rsid w:val="005A5FF7"/>
    <w:rsid w:val="005A6C19"/>
    <w:rsid w:val="005B0E14"/>
    <w:rsid w:val="005B45C3"/>
    <w:rsid w:val="005B4CC3"/>
    <w:rsid w:val="005C05D9"/>
    <w:rsid w:val="005C090B"/>
    <w:rsid w:val="005C34D2"/>
    <w:rsid w:val="005C42B8"/>
    <w:rsid w:val="005D1637"/>
    <w:rsid w:val="005D1DA9"/>
    <w:rsid w:val="005D28B8"/>
    <w:rsid w:val="005D5EC4"/>
    <w:rsid w:val="005E3AC8"/>
    <w:rsid w:val="005E3C61"/>
    <w:rsid w:val="005E4305"/>
    <w:rsid w:val="005E4A40"/>
    <w:rsid w:val="005E5290"/>
    <w:rsid w:val="005E573E"/>
    <w:rsid w:val="005F2A66"/>
    <w:rsid w:val="005F6D61"/>
    <w:rsid w:val="006049F9"/>
    <w:rsid w:val="00606CD7"/>
    <w:rsid w:val="00607884"/>
    <w:rsid w:val="00610D6F"/>
    <w:rsid w:val="00611530"/>
    <w:rsid w:val="006119C5"/>
    <w:rsid w:val="006179F9"/>
    <w:rsid w:val="006208BA"/>
    <w:rsid w:val="00620E0C"/>
    <w:rsid w:val="00624BAE"/>
    <w:rsid w:val="006253C1"/>
    <w:rsid w:val="00626261"/>
    <w:rsid w:val="00630AB8"/>
    <w:rsid w:val="00632044"/>
    <w:rsid w:val="00633B04"/>
    <w:rsid w:val="00635C40"/>
    <w:rsid w:val="0063663C"/>
    <w:rsid w:val="00636A48"/>
    <w:rsid w:val="006424A7"/>
    <w:rsid w:val="00643251"/>
    <w:rsid w:val="0065177D"/>
    <w:rsid w:val="00652DF0"/>
    <w:rsid w:val="00657853"/>
    <w:rsid w:val="0066020F"/>
    <w:rsid w:val="006607BA"/>
    <w:rsid w:val="00661282"/>
    <w:rsid w:val="006639EF"/>
    <w:rsid w:val="0066574D"/>
    <w:rsid w:val="00671280"/>
    <w:rsid w:val="006843C4"/>
    <w:rsid w:val="0068627E"/>
    <w:rsid w:val="00686B82"/>
    <w:rsid w:val="00687FE5"/>
    <w:rsid w:val="006912C4"/>
    <w:rsid w:val="006928B4"/>
    <w:rsid w:val="006A1B1A"/>
    <w:rsid w:val="006A4F9E"/>
    <w:rsid w:val="006A511C"/>
    <w:rsid w:val="006B1142"/>
    <w:rsid w:val="006C46C8"/>
    <w:rsid w:val="006D0FA8"/>
    <w:rsid w:val="006E129F"/>
    <w:rsid w:val="006E2751"/>
    <w:rsid w:val="006F147E"/>
    <w:rsid w:val="006F59AD"/>
    <w:rsid w:val="006F7B39"/>
    <w:rsid w:val="007010D4"/>
    <w:rsid w:val="0070304E"/>
    <w:rsid w:val="00704256"/>
    <w:rsid w:val="00711129"/>
    <w:rsid w:val="00715213"/>
    <w:rsid w:val="00715FD9"/>
    <w:rsid w:val="00725224"/>
    <w:rsid w:val="00727ED0"/>
    <w:rsid w:val="0073054C"/>
    <w:rsid w:val="0073180B"/>
    <w:rsid w:val="00732637"/>
    <w:rsid w:val="00732730"/>
    <w:rsid w:val="007453BF"/>
    <w:rsid w:val="0074775E"/>
    <w:rsid w:val="00750860"/>
    <w:rsid w:val="00750E39"/>
    <w:rsid w:val="00751307"/>
    <w:rsid w:val="00752F43"/>
    <w:rsid w:val="00753D64"/>
    <w:rsid w:val="007553D9"/>
    <w:rsid w:val="007564B4"/>
    <w:rsid w:val="00761189"/>
    <w:rsid w:val="00765E4C"/>
    <w:rsid w:val="00765EE0"/>
    <w:rsid w:val="0077015F"/>
    <w:rsid w:val="00770AA6"/>
    <w:rsid w:val="00774662"/>
    <w:rsid w:val="0078039C"/>
    <w:rsid w:val="00780E2B"/>
    <w:rsid w:val="007836BE"/>
    <w:rsid w:val="007839E3"/>
    <w:rsid w:val="00784361"/>
    <w:rsid w:val="007857D0"/>
    <w:rsid w:val="00794706"/>
    <w:rsid w:val="007A202B"/>
    <w:rsid w:val="007A46E7"/>
    <w:rsid w:val="007B0435"/>
    <w:rsid w:val="007B48AD"/>
    <w:rsid w:val="007B6901"/>
    <w:rsid w:val="007C1A5C"/>
    <w:rsid w:val="007D474F"/>
    <w:rsid w:val="007D5E6D"/>
    <w:rsid w:val="007D6686"/>
    <w:rsid w:val="007D66C7"/>
    <w:rsid w:val="007E151E"/>
    <w:rsid w:val="007E1B5F"/>
    <w:rsid w:val="007E2343"/>
    <w:rsid w:val="007E31F6"/>
    <w:rsid w:val="007E33F6"/>
    <w:rsid w:val="007F10AE"/>
    <w:rsid w:val="007F1641"/>
    <w:rsid w:val="007F5A6F"/>
    <w:rsid w:val="007F66A5"/>
    <w:rsid w:val="007F6D87"/>
    <w:rsid w:val="00807C09"/>
    <w:rsid w:val="00811B3B"/>
    <w:rsid w:val="008155FC"/>
    <w:rsid w:val="008165D3"/>
    <w:rsid w:val="00817CD6"/>
    <w:rsid w:val="008222F2"/>
    <w:rsid w:val="0082315B"/>
    <w:rsid w:val="00823B06"/>
    <w:rsid w:val="0083225D"/>
    <w:rsid w:val="00835052"/>
    <w:rsid w:val="008358A9"/>
    <w:rsid w:val="00836846"/>
    <w:rsid w:val="00845953"/>
    <w:rsid w:val="00846CD7"/>
    <w:rsid w:val="00852D07"/>
    <w:rsid w:val="00853B6C"/>
    <w:rsid w:val="008554FC"/>
    <w:rsid w:val="008558C5"/>
    <w:rsid w:val="008559BD"/>
    <w:rsid w:val="00856D95"/>
    <w:rsid w:val="00862EEC"/>
    <w:rsid w:val="008715C6"/>
    <w:rsid w:val="00876048"/>
    <w:rsid w:val="00876A95"/>
    <w:rsid w:val="008855A4"/>
    <w:rsid w:val="00886C1B"/>
    <w:rsid w:val="00890126"/>
    <w:rsid w:val="008966B2"/>
    <w:rsid w:val="008A4B0E"/>
    <w:rsid w:val="008A5BFC"/>
    <w:rsid w:val="008A77E7"/>
    <w:rsid w:val="008B05B8"/>
    <w:rsid w:val="008B2CE6"/>
    <w:rsid w:val="008B52E6"/>
    <w:rsid w:val="008C575E"/>
    <w:rsid w:val="008C5A1A"/>
    <w:rsid w:val="008D157F"/>
    <w:rsid w:val="008D1B72"/>
    <w:rsid w:val="008D5317"/>
    <w:rsid w:val="008E2879"/>
    <w:rsid w:val="008E631F"/>
    <w:rsid w:val="008F1AC1"/>
    <w:rsid w:val="008F3EE9"/>
    <w:rsid w:val="00902754"/>
    <w:rsid w:val="00904447"/>
    <w:rsid w:val="00905F4A"/>
    <w:rsid w:val="0091049A"/>
    <w:rsid w:val="00910F03"/>
    <w:rsid w:val="00912C9B"/>
    <w:rsid w:val="00923931"/>
    <w:rsid w:val="00927910"/>
    <w:rsid w:val="00930A67"/>
    <w:rsid w:val="00930B39"/>
    <w:rsid w:val="0094223D"/>
    <w:rsid w:val="00942B64"/>
    <w:rsid w:val="00943D25"/>
    <w:rsid w:val="00944284"/>
    <w:rsid w:val="00947F92"/>
    <w:rsid w:val="00947F9C"/>
    <w:rsid w:val="0095533E"/>
    <w:rsid w:val="0095651E"/>
    <w:rsid w:val="00964761"/>
    <w:rsid w:val="0097103B"/>
    <w:rsid w:val="00973B5D"/>
    <w:rsid w:val="00975742"/>
    <w:rsid w:val="00976D95"/>
    <w:rsid w:val="009816EF"/>
    <w:rsid w:val="00986BB0"/>
    <w:rsid w:val="00990C91"/>
    <w:rsid w:val="00990FF9"/>
    <w:rsid w:val="009948C3"/>
    <w:rsid w:val="009A001E"/>
    <w:rsid w:val="009B0BEB"/>
    <w:rsid w:val="009B0C18"/>
    <w:rsid w:val="009B3D27"/>
    <w:rsid w:val="009B7C5C"/>
    <w:rsid w:val="009C089C"/>
    <w:rsid w:val="009C125F"/>
    <w:rsid w:val="009C32F9"/>
    <w:rsid w:val="009D127B"/>
    <w:rsid w:val="009F1129"/>
    <w:rsid w:val="009F188E"/>
    <w:rsid w:val="009F2F49"/>
    <w:rsid w:val="00A01101"/>
    <w:rsid w:val="00A03916"/>
    <w:rsid w:val="00A049BC"/>
    <w:rsid w:val="00A06EB3"/>
    <w:rsid w:val="00A0739F"/>
    <w:rsid w:val="00A0772D"/>
    <w:rsid w:val="00A07B60"/>
    <w:rsid w:val="00A146AD"/>
    <w:rsid w:val="00A17035"/>
    <w:rsid w:val="00A27C1C"/>
    <w:rsid w:val="00A30D99"/>
    <w:rsid w:val="00A31732"/>
    <w:rsid w:val="00A3263F"/>
    <w:rsid w:val="00A42F6D"/>
    <w:rsid w:val="00A4540D"/>
    <w:rsid w:val="00A47739"/>
    <w:rsid w:val="00A5621B"/>
    <w:rsid w:val="00A67E7F"/>
    <w:rsid w:val="00A76F76"/>
    <w:rsid w:val="00A80EE7"/>
    <w:rsid w:val="00A8151E"/>
    <w:rsid w:val="00A84A41"/>
    <w:rsid w:val="00A93D5E"/>
    <w:rsid w:val="00A9471E"/>
    <w:rsid w:val="00A9486F"/>
    <w:rsid w:val="00A950BE"/>
    <w:rsid w:val="00A95E43"/>
    <w:rsid w:val="00AA07FB"/>
    <w:rsid w:val="00AC40F5"/>
    <w:rsid w:val="00AC4449"/>
    <w:rsid w:val="00AD0BB6"/>
    <w:rsid w:val="00AD4937"/>
    <w:rsid w:val="00AD6986"/>
    <w:rsid w:val="00AE290A"/>
    <w:rsid w:val="00AE2C2B"/>
    <w:rsid w:val="00AE2E22"/>
    <w:rsid w:val="00AE332B"/>
    <w:rsid w:val="00AF282B"/>
    <w:rsid w:val="00AF3098"/>
    <w:rsid w:val="00AF3BFA"/>
    <w:rsid w:val="00AF7239"/>
    <w:rsid w:val="00B014A3"/>
    <w:rsid w:val="00B02CA1"/>
    <w:rsid w:val="00B02D4D"/>
    <w:rsid w:val="00B03077"/>
    <w:rsid w:val="00B074E4"/>
    <w:rsid w:val="00B126D4"/>
    <w:rsid w:val="00B16024"/>
    <w:rsid w:val="00B22A65"/>
    <w:rsid w:val="00B23ADD"/>
    <w:rsid w:val="00B25268"/>
    <w:rsid w:val="00B30A71"/>
    <w:rsid w:val="00B34A16"/>
    <w:rsid w:val="00B44D93"/>
    <w:rsid w:val="00B51F3D"/>
    <w:rsid w:val="00B52ADD"/>
    <w:rsid w:val="00B6082C"/>
    <w:rsid w:val="00B64193"/>
    <w:rsid w:val="00B70901"/>
    <w:rsid w:val="00B709E2"/>
    <w:rsid w:val="00B72259"/>
    <w:rsid w:val="00B74CC3"/>
    <w:rsid w:val="00B754BF"/>
    <w:rsid w:val="00B755A7"/>
    <w:rsid w:val="00B82005"/>
    <w:rsid w:val="00B86537"/>
    <w:rsid w:val="00B90A0A"/>
    <w:rsid w:val="00B919AB"/>
    <w:rsid w:val="00B9758F"/>
    <w:rsid w:val="00B97DFE"/>
    <w:rsid w:val="00BA0F5A"/>
    <w:rsid w:val="00BA2BC4"/>
    <w:rsid w:val="00BA7055"/>
    <w:rsid w:val="00BB643D"/>
    <w:rsid w:val="00BC05EE"/>
    <w:rsid w:val="00BC5029"/>
    <w:rsid w:val="00BD3466"/>
    <w:rsid w:val="00BD6DFB"/>
    <w:rsid w:val="00BE02F0"/>
    <w:rsid w:val="00BE2C05"/>
    <w:rsid w:val="00BE54AC"/>
    <w:rsid w:val="00BE640E"/>
    <w:rsid w:val="00BF05CC"/>
    <w:rsid w:val="00BF1B0F"/>
    <w:rsid w:val="00BF5E9F"/>
    <w:rsid w:val="00BF715A"/>
    <w:rsid w:val="00BF76B3"/>
    <w:rsid w:val="00C07C31"/>
    <w:rsid w:val="00C13958"/>
    <w:rsid w:val="00C2012A"/>
    <w:rsid w:val="00C22352"/>
    <w:rsid w:val="00C22855"/>
    <w:rsid w:val="00C2534A"/>
    <w:rsid w:val="00C264C3"/>
    <w:rsid w:val="00C26E4D"/>
    <w:rsid w:val="00C27660"/>
    <w:rsid w:val="00C315FA"/>
    <w:rsid w:val="00C35EDB"/>
    <w:rsid w:val="00C425A6"/>
    <w:rsid w:val="00C43C06"/>
    <w:rsid w:val="00C46CC4"/>
    <w:rsid w:val="00C475C6"/>
    <w:rsid w:val="00C529A0"/>
    <w:rsid w:val="00C60298"/>
    <w:rsid w:val="00C60300"/>
    <w:rsid w:val="00C65583"/>
    <w:rsid w:val="00C73294"/>
    <w:rsid w:val="00C768FE"/>
    <w:rsid w:val="00C83141"/>
    <w:rsid w:val="00C91A45"/>
    <w:rsid w:val="00C94078"/>
    <w:rsid w:val="00C948C4"/>
    <w:rsid w:val="00C94DC5"/>
    <w:rsid w:val="00CA3039"/>
    <w:rsid w:val="00CA4BE3"/>
    <w:rsid w:val="00CA67C6"/>
    <w:rsid w:val="00CA7067"/>
    <w:rsid w:val="00CB0951"/>
    <w:rsid w:val="00CB2230"/>
    <w:rsid w:val="00CB2696"/>
    <w:rsid w:val="00CB3952"/>
    <w:rsid w:val="00CB39A6"/>
    <w:rsid w:val="00CB4039"/>
    <w:rsid w:val="00CC016C"/>
    <w:rsid w:val="00CC4B5B"/>
    <w:rsid w:val="00CC601D"/>
    <w:rsid w:val="00CC78F4"/>
    <w:rsid w:val="00CD403A"/>
    <w:rsid w:val="00CD499E"/>
    <w:rsid w:val="00CD62E5"/>
    <w:rsid w:val="00CD6416"/>
    <w:rsid w:val="00CD7817"/>
    <w:rsid w:val="00CE57A7"/>
    <w:rsid w:val="00CE617F"/>
    <w:rsid w:val="00CE68EE"/>
    <w:rsid w:val="00CE744B"/>
    <w:rsid w:val="00CF4337"/>
    <w:rsid w:val="00CF6329"/>
    <w:rsid w:val="00CF6382"/>
    <w:rsid w:val="00CF74C7"/>
    <w:rsid w:val="00CF7907"/>
    <w:rsid w:val="00D02C87"/>
    <w:rsid w:val="00D06EAD"/>
    <w:rsid w:val="00D16901"/>
    <w:rsid w:val="00D16B1D"/>
    <w:rsid w:val="00D27651"/>
    <w:rsid w:val="00D31515"/>
    <w:rsid w:val="00D31A62"/>
    <w:rsid w:val="00D3385D"/>
    <w:rsid w:val="00D34CBA"/>
    <w:rsid w:val="00D35F6C"/>
    <w:rsid w:val="00D36A88"/>
    <w:rsid w:val="00D3761E"/>
    <w:rsid w:val="00D4037C"/>
    <w:rsid w:val="00D414A0"/>
    <w:rsid w:val="00D454D2"/>
    <w:rsid w:val="00D47663"/>
    <w:rsid w:val="00D519A3"/>
    <w:rsid w:val="00D527BF"/>
    <w:rsid w:val="00D52CF8"/>
    <w:rsid w:val="00D52D5A"/>
    <w:rsid w:val="00D54357"/>
    <w:rsid w:val="00D5563A"/>
    <w:rsid w:val="00D638E9"/>
    <w:rsid w:val="00D63BE4"/>
    <w:rsid w:val="00D720B9"/>
    <w:rsid w:val="00D73F58"/>
    <w:rsid w:val="00D7502B"/>
    <w:rsid w:val="00D75971"/>
    <w:rsid w:val="00D8045F"/>
    <w:rsid w:val="00D94B91"/>
    <w:rsid w:val="00D95406"/>
    <w:rsid w:val="00DA35E8"/>
    <w:rsid w:val="00DB054A"/>
    <w:rsid w:val="00DB29EE"/>
    <w:rsid w:val="00DB375E"/>
    <w:rsid w:val="00DB6989"/>
    <w:rsid w:val="00DC23B9"/>
    <w:rsid w:val="00DC606A"/>
    <w:rsid w:val="00DC6506"/>
    <w:rsid w:val="00DC770C"/>
    <w:rsid w:val="00DD2015"/>
    <w:rsid w:val="00DD4CD3"/>
    <w:rsid w:val="00DE024A"/>
    <w:rsid w:val="00DE22F4"/>
    <w:rsid w:val="00DE5692"/>
    <w:rsid w:val="00DE5809"/>
    <w:rsid w:val="00DE5A23"/>
    <w:rsid w:val="00DF0AD1"/>
    <w:rsid w:val="00E028A5"/>
    <w:rsid w:val="00E02A0D"/>
    <w:rsid w:val="00E03364"/>
    <w:rsid w:val="00E034EC"/>
    <w:rsid w:val="00E0444D"/>
    <w:rsid w:val="00E064F9"/>
    <w:rsid w:val="00E11930"/>
    <w:rsid w:val="00E21280"/>
    <w:rsid w:val="00E21362"/>
    <w:rsid w:val="00E21F7F"/>
    <w:rsid w:val="00E223C9"/>
    <w:rsid w:val="00E225DB"/>
    <w:rsid w:val="00E22E4F"/>
    <w:rsid w:val="00E264C5"/>
    <w:rsid w:val="00E33FF6"/>
    <w:rsid w:val="00E356C0"/>
    <w:rsid w:val="00E3701A"/>
    <w:rsid w:val="00E40B2F"/>
    <w:rsid w:val="00E42670"/>
    <w:rsid w:val="00E431CB"/>
    <w:rsid w:val="00E44D4A"/>
    <w:rsid w:val="00E532B0"/>
    <w:rsid w:val="00E556A7"/>
    <w:rsid w:val="00E55C84"/>
    <w:rsid w:val="00E63549"/>
    <w:rsid w:val="00E63A79"/>
    <w:rsid w:val="00E64289"/>
    <w:rsid w:val="00E65300"/>
    <w:rsid w:val="00E66AA6"/>
    <w:rsid w:val="00E74499"/>
    <w:rsid w:val="00E84011"/>
    <w:rsid w:val="00E86685"/>
    <w:rsid w:val="00E934C3"/>
    <w:rsid w:val="00E95653"/>
    <w:rsid w:val="00E969FE"/>
    <w:rsid w:val="00EA13CF"/>
    <w:rsid w:val="00EA4A0F"/>
    <w:rsid w:val="00EA5817"/>
    <w:rsid w:val="00EB0688"/>
    <w:rsid w:val="00EB3001"/>
    <w:rsid w:val="00EB60EB"/>
    <w:rsid w:val="00EB6E39"/>
    <w:rsid w:val="00EC1978"/>
    <w:rsid w:val="00EC2B01"/>
    <w:rsid w:val="00EC3556"/>
    <w:rsid w:val="00EC4774"/>
    <w:rsid w:val="00EC48C6"/>
    <w:rsid w:val="00EC5D4C"/>
    <w:rsid w:val="00EC5D64"/>
    <w:rsid w:val="00ED0DA4"/>
    <w:rsid w:val="00ED4AA1"/>
    <w:rsid w:val="00ED5832"/>
    <w:rsid w:val="00EE7BE1"/>
    <w:rsid w:val="00EF27E2"/>
    <w:rsid w:val="00EF283A"/>
    <w:rsid w:val="00EF7BA4"/>
    <w:rsid w:val="00F01824"/>
    <w:rsid w:val="00F024A3"/>
    <w:rsid w:val="00F037B2"/>
    <w:rsid w:val="00F0419B"/>
    <w:rsid w:val="00F11A4F"/>
    <w:rsid w:val="00F12039"/>
    <w:rsid w:val="00F12644"/>
    <w:rsid w:val="00F16123"/>
    <w:rsid w:val="00F16444"/>
    <w:rsid w:val="00F2234F"/>
    <w:rsid w:val="00F310A0"/>
    <w:rsid w:val="00F356F1"/>
    <w:rsid w:val="00F44AE5"/>
    <w:rsid w:val="00F46F1E"/>
    <w:rsid w:val="00F5027E"/>
    <w:rsid w:val="00F514CC"/>
    <w:rsid w:val="00F55504"/>
    <w:rsid w:val="00F64F68"/>
    <w:rsid w:val="00F66309"/>
    <w:rsid w:val="00F7136D"/>
    <w:rsid w:val="00F7432B"/>
    <w:rsid w:val="00F753F0"/>
    <w:rsid w:val="00F7737B"/>
    <w:rsid w:val="00F84D08"/>
    <w:rsid w:val="00F851AC"/>
    <w:rsid w:val="00F8522B"/>
    <w:rsid w:val="00F91630"/>
    <w:rsid w:val="00F94CC8"/>
    <w:rsid w:val="00FA0E81"/>
    <w:rsid w:val="00FA32AA"/>
    <w:rsid w:val="00FA33EF"/>
    <w:rsid w:val="00FA694B"/>
    <w:rsid w:val="00FB02F5"/>
    <w:rsid w:val="00FB3C6B"/>
    <w:rsid w:val="00FB71CA"/>
    <w:rsid w:val="00FC116F"/>
    <w:rsid w:val="00FC45AB"/>
    <w:rsid w:val="00FC4BD8"/>
    <w:rsid w:val="00FC500F"/>
    <w:rsid w:val="00FD30A8"/>
    <w:rsid w:val="00FD3CEE"/>
    <w:rsid w:val="00FD73C8"/>
    <w:rsid w:val="00FD77A3"/>
    <w:rsid w:val="00FD7AAD"/>
    <w:rsid w:val="00FE22BA"/>
    <w:rsid w:val="00FE2854"/>
    <w:rsid w:val="00FE44A3"/>
    <w:rsid w:val="00FE49CD"/>
    <w:rsid w:val="00FF151F"/>
    <w:rsid w:val="00FF3CBF"/>
    <w:rsid w:val="00FF4601"/>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0915FD9A-56BC-4FA0-A942-51E05573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paragraph" w:styleId="Heading2">
    <w:name w:val="heading 2"/>
    <w:basedOn w:val="Normal"/>
    <w:link w:val="Heading2Char"/>
    <w:uiPriority w:val="9"/>
    <w:qFormat/>
    <w:rsid w:val="003D5584"/>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link w:val="Heading3Char"/>
    <w:uiPriority w:val="9"/>
    <w:qFormat/>
    <w:rsid w:val="003D5584"/>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next w:val="Normal"/>
    <w:link w:val="Heading4Char"/>
    <w:semiHidden/>
    <w:unhideWhenUsed/>
    <w:qFormat/>
    <w:rsid w:val="0058762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34"/>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customStyle="1" w:styleId="m4242165094353552231default">
    <w:name w:val="m_4242165094353552231default"/>
    <w:basedOn w:val="Normal"/>
    <w:rsid w:val="008358A9"/>
    <w:pPr>
      <w:spacing w:before="100" w:beforeAutospacing="1" w:after="100" w:afterAutospacing="1"/>
    </w:pPr>
    <w:rPr>
      <w:rFonts w:ascii="Times New Roman" w:hAnsi="Times New Roman"/>
      <w:lang w:eastAsia="en-GB"/>
    </w:rPr>
  </w:style>
  <w:style w:type="paragraph" w:customStyle="1" w:styleId="m4242165094353552231msolistparagraph">
    <w:name w:val="m_4242165094353552231msolistparagraph"/>
    <w:basedOn w:val="Normal"/>
    <w:rsid w:val="008358A9"/>
    <w:pPr>
      <w:spacing w:before="100" w:beforeAutospacing="1" w:after="100" w:afterAutospacing="1"/>
    </w:pPr>
    <w:rPr>
      <w:rFonts w:ascii="Times New Roman" w:hAnsi="Times New Roman"/>
      <w:lang w:eastAsia="en-GB"/>
    </w:rPr>
  </w:style>
  <w:style w:type="character" w:customStyle="1" w:styleId="Heading2Char">
    <w:name w:val="Heading 2 Char"/>
    <w:basedOn w:val="DefaultParagraphFont"/>
    <w:link w:val="Heading2"/>
    <w:uiPriority w:val="9"/>
    <w:rsid w:val="003D5584"/>
    <w:rPr>
      <w:b/>
      <w:bCs/>
      <w:sz w:val="36"/>
      <w:szCs w:val="36"/>
    </w:rPr>
  </w:style>
  <w:style w:type="character" w:customStyle="1" w:styleId="Heading3Char">
    <w:name w:val="Heading 3 Char"/>
    <w:basedOn w:val="DefaultParagraphFont"/>
    <w:link w:val="Heading3"/>
    <w:uiPriority w:val="9"/>
    <w:rsid w:val="003D5584"/>
    <w:rPr>
      <w:b/>
      <w:bCs/>
      <w:sz w:val="27"/>
      <w:szCs w:val="27"/>
    </w:rPr>
  </w:style>
  <w:style w:type="character" w:customStyle="1" w:styleId="Heading4Char">
    <w:name w:val="Heading 4 Char"/>
    <w:basedOn w:val="DefaultParagraphFont"/>
    <w:link w:val="Heading4"/>
    <w:semiHidden/>
    <w:rsid w:val="00587628"/>
    <w:rPr>
      <w:rFonts w:asciiTheme="majorHAnsi" w:eastAsiaTheme="majorEastAsia" w:hAnsiTheme="majorHAnsi" w:cstheme="majorBidi"/>
      <w:i/>
      <w:iCs/>
      <w:color w:val="2F5496" w:themeColor="accent1" w:themeShade="BF"/>
      <w:sz w:val="24"/>
      <w:szCs w:val="24"/>
      <w:lang w:eastAsia="en-US"/>
    </w:rPr>
  </w:style>
  <w:style w:type="character" w:styleId="Strong">
    <w:name w:val="Strong"/>
    <w:basedOn w:val="DefaultParagraphFont"/>
    <w:uiPriority w:val="22"/>
    <w:qFormat/>
    <w:rsid w:val="00EF27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7258304">
      <w:bodyDiv w:val="1"/>
      <w:marLeft w:val="0"/>
      <w:marRight w:val="0"/>
      <w:marTop w:val="0"/>
      <w:marBottom w:val="0"/>
      <w:divBdr>
        <w:top w:val="none" w:sz="0" w:space="0" w:color="auto"/>
        <w:left w:val="none" w:sz="0" w:space="0" w:color="auto"/>
        <w:bottom w:val="none" w:sz="0" w:space="0" w:color="auto"/>
        <w:right w:val="none" w:sz="0" w:space="0" w:color="auto"/>
      </w:divBdr>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291327857">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90206547">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4070682">
      <w:bodyDiv w:val="1"/>
      <w:marLeft w:val="0"/>
      <w:marRight w:val="0"/>
      <w:marTop w:val="0"/>
      <w:marBottom w:val="0"/>
      <w:divBdr>
        <w:top w:val="none" w:sz="0" w:space="0" w:color="auto"/>
        <w:left w:val="none" w:sz="0" w:space="0" w:color="auto"/>
        <w:bottom w:val="none" w:sz="0" w:space="0" w:color="auto"/>
        <w:right w:val="none" w:sz="0" w:space="0" w:color="auto"/>
      </w:divBdr>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1311</Words>
  <Characters>7660</Characters>
  <Application>Microsoft Office Word</Application>
  <DocSecurity>0</DocSecurity>
  <Lines>212</Lines>
  <Paragraphs>183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cp:lastModifiedBy>tracie ball</cp:lastModifiedBy>
  <cp:revision>8</cp:revision>
  <cp:lastPrinted>2019-04-24T22:35:00Z</cp:lastPrinted>
  <dcterms:created xsi:type="dcterms:W3CDTF">2026-06-15T09:59:00Z</dcterms:created>
  <dcterms:modified xsi:type="dcterms:W3CDTF">2026-06-16T09:04:00Z</dcterms:modified>
</cp:coreProperties>
</file>